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8D5" w:rsidRDefault="00B328D5" w:rsidP="00B328D5">
      <w:pPr>
        <w:pStyle w:val="bt1bt1"/>
        <w:spacing w:before="240" w:after="120"/>
        <w:rPr>
          <w:rFonts w:ascii="宋体" w:eastAsia="宋体" w:hAnsi="宋体" w:cs="宋体"/>
          <w:b/>
          <w:bCs w:val="0"/>
          <w:kern w:val="0"/>
          <w:sz w:val="28"/>
          <w:szCs w:val="28"/>
        </w:rPr>
      </w:pPr>
      <w:bookmarkStart w:id="0" w:name="_Toc447265497"/>
      <w:bookmarkStart w:id="1" w:name="_Toc447188662"/>
      <w:bookmarkStart w:id="2" w:name="_Toc447265797"/>
      <w:bookmarkStart w:id="3" w:name="_Toc447265211"/>
      <w:bookmarkStart w:id="4" w:name="_Toc59443186"/>
      <w:r w:rsidRPr="00B328D5">
        <w:rPr>
          <w:rFonts w:ascii="宋体" w:eastAsia="宋体" w:hAnsi="宋体" w:cs="宋体" w:hint="eastAsia"/>
          <w:b/>
          <w:bCs w:val="0"/>
          <w:kern w:val="0"/>
          <w:sz w:val="28"/>
          <w:szCs w:val="28"/>
        </w:rPr>
        <w:t>中国电信股份有限公司莆田分公司2021年莆田市荔城区某局水质自动监测项目</w:t>
      </w:r>
      <w:r>
        <w:rPr>
          <w:rFonts w:ascii="宋体" w:eastAsia="宋体" w:hAnsi="宋体" w:cs="宋体" w:hint="eastAsia"/>
          <w:b/>
          <w:bCs w:val="0"/>
          <w:kern w:val="0"/>
          <w:sz w:val="28"/>
          <w:szCs w:val="28"/>
        </w:rPr>
        <w:t>比选公告</w:t>
      </w:r>
      <w:bookmarkStart w:id="5" w:name="_GoBack"/>
      <w:bookmarkEnd w:id="0"/>
      <w:bookmarkEnd w:id="1"/>
      <w:bookmarkEnd w:id="2"/>
      <w:bookmarkEnd w:id="3"/>
      <w:bookmarkEnd w:id="4"/>
      <w:bookmarkEnd w:id="5"/>
    </w:p>
    <w:p w:rsidR="00B328D5" w:rsidRDefault="00B328D5" w:rsidP="00B328D5">
      <w:pPr>
        <w:adjustRightInd w:val="0"/>
        <w:snapToGrid w:val="0"/>
        <w:spacing w:line="44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本比选项目为</w:t>
      </w:r>
      <w:r>
        <w:rPr>
          <w:rFonts w:ascii="宋体" w:hAnsi="宋体" w:hint="eastAsia"/>
          <w:u w:val="single"/>
        </w:rPr>
        <w:t>【中国电信股份有限公司莆田分公司2021年莆田市荔城区某局水质自动监测项目</w:t>
      </w:r>
      <w:r>
        <w:rPr>
          <w:rFonts w:ascii="宋体" w:hAnsi="宋体" w:hint="eastAsia"/>
          <w:szCs w:val="21"/>
        </w:rPr>
        <w:t>（项目编号：</w:t>
      </w:r>
      <w:r>
        <w:rPr>
          <w:rFonts w:ascii="宋体" w:hAnsi="宋体" w:hint="eastAsia"/>
          <w:u w:val="single"/>
        </w:rPr>
        <w:t>【FJZT-2021-10260】</w:t>
      </w:r>
      <w:r>
        <w:rPr>
          <w:rFonts w:ascii="宋体" w:hAnsi="宋体" w:hint="eastAsia"/>
          <w:szCs w:val="21"/>
        </w:rPr>
        <w:t>），比选人为</w:t>
      </w:r>
      <w:r>
        <w:rPr>
          <w:rFonts w:ascii="宋体" w:hAnsi="宋体" w:hint="eastAsia"/>
          <w:u w:val="single"/>
        </w:rPr>
        <w:t>【中国电信股份有限公司莆田分公司】</w:t>
      </w:r>
      <w:r>
        <w:rPr>
          <w:rFonts w:ascii="宋体" w:hAnsi="宋体" w:hint="eastAsia"/>
          <w:szCs w:val="21"/>
        </w:rPr>
        <w:t>，比选代理机构为</w:t>
      </w:r>
      <w:r>
        <w:rPr>
          <w:rFonts w:ascii="宋体" w:hAnsi="宋体" w:hint="eastAsia"/>
          <w:szCs w:val="21"/>
          <w:u w:val="single"/>
        </w:rPr>
        <w:t>福建省中通通信物流有限公司</w:t>
      </w:r>
      <w:r>
        <w:rPr>
          <w:rFonts w:ascii="宋体" w:hAnsi="宋体" w:hint="eastAsia"/>
          <w:szCs w:val="21"/>
        </w:rPr>
        <w:t>。项目资金已落实，具备比选条件，现进行公开比选，凡有意向的且具有提供标的物能力的潜在参选人（以下简称参选人）均可前来参选。</w:t>
      </w:r>
    </w:p>
    <w:p w:rsidR="00B328D5" w:rsidRDefault="00B328D5" w:rsidP="00B328D5">
      <w:pPr>
        <w:adjustRightInd w:val="0"/>
        <w:snapToGrid w:val="0"/>
        <w:spacing w:line="440" w:lineRule="exac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1.项目概况与采购内容</w:t>
      </w:r>
    </w:p>
    <w:p w:rsidR="00B328D5" w:rsidRPr="00231F2A" w:rsidRDefault="00B328D5" w:rsidP="00B328D5">
      <w:pPr>
        <w:pStyle w:val="a3"/>
        <w:adjustRightInd w:val="0"/>
        <w:snapToGrid w:val="0"/>
        <w:spacing w:line="440" w:lineRule="exact"/>
        <w:ind w:firstLineChars="201" w:firstLine="422"/>
        <w:rPr>
          <w:rFonts w:ascii="宋体" w:hAnsi="宋体"/>
          <w:szCs w:val="21"/>
        </w:rPr>
      </w:pPr>
      <w:r w:rsidRPr="00231F2A">
        <w:rPr>
          <w:rFonts w:ascii="宋体" w:hAnsi="宋体" w:hint="eastAsia"/>
          <w:szCs w:val="21"/>
        </w:rPr>
        <w:t>1.1</w:t>
      </w:r>
      <w:r>
        <w:rPr>
          <w:rFonts w:ascii="宋体" w:hAnsi="宋体" w:hint="eastAsia"/>
          <w:szCs w:val="21"/>
        </w:rPr>
        <w:t>项目概况：</w:t>
      </w:r>
      <w:r>
        <w:rPr>
          <w:rFonts w:ascii="宋体" w:hAnsi="宋体"/>
          <w:szCs w:val="21"/>
        </w:rPr>
        <w:t>本项目</w:t>
      </w:r>
      <w:r>
        <w:rPr>
          <w:rFonts w:ascii="宋体" w:hAnsi="宋体" w:hint="eastAsia"/>
          <w:szCs w:val="21"/>
        </w:rPr>
        <w:t>为中国电信股份有限公司莆田分公司2021年莆田市荔城区某局水质自动监测项目，项目预估金额为</w:t>
      </w:r>
      <w:r>
        <w:rPr>
          <w:rFonts w:ascii="宋体" w:hAnsi="宋体"/>
          <w:szCs w:val="21"/>
        </w:rPr>
        <w:t>117.34</w:t>
      </w:r>
      <w:r>
        <w:rPr>
          <w:rFonts w:ascii="宋体" w:hAnsi="宋体" w:hint="eastAsia"/>
          <w:szCs w:val="21"/>
        </w:rPr>
        <w:t>万元（不含税）。</w:t>
      </w:r>
    </w:p>
    <w:p w:rsidR="00B328D5" w:rsidRDefault="00B328D5" w:rsidP="00B328D5">
      <w:pPr>
        <w:pStyle w:val="a3"/>
        <w:adjustRightInd w:val="0"/>
        <w:snapToGrid w:val="0"/>
        <w:spacing w:line="440" w:lineRule="exact"/>
        <w:ind w:firstLineChars="201" w:firstLine="422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1.2采购内容：</w:t>
      </w:r>
    </w:p>
    <w:p w:rsidR="00B328D5" w:rsidRDefault="00B328D5" w:rsidP="00B328D5">
      <w:pPr>
        <w:pStyle w:val="a3"/>
        <w:adjustRightInd w:val="0"/>
        <w:snapToGrid w:val="0"/>
        <w:spacing w:line="440" w:lineRule="exact"/>
        <w:ind w:firstLineChars="201" w:firstLine="422"/>
        <w:rPr>
          <w:rFonts w:ascii="宋体" w:hAnsi="宋体"/>
          <w:szCs w:val="21"/>
        </w:rPr>
      </w:pPr>
      <w:r w:rsidRPr="00511493">
        <w:rPr>
          <w:rFonts w:ascii="宋体" w:hAnsi="宋体" w:hint="eastAsia"/>
          <w:szCs w:val="21"/>
        </w:rPr>
        <w:t>项目主要内容</w:t>
      </w:r>
      <w:r>
        <w:rPr>
          <w:rFonts w:ascii="宋体" w:hAnsi="宋体" w:hint="eastAsia"/>
          <w:szCs w:val="21"/>
        </w:rPr>
        <w:t>：水质监控自动分析仪、一体化机房、物联网采集单元、监测数据预处理单元、控制单元、留样单元、动力环境监控系统、辅助单元、数据采集、处理及传输系统各3套；施工安装、系统集成等。</w:t>
      </w:r>
    </w:p>
    <w:p w:rsidR="00B328D5" w:rsidRDefault="00B328D5" w:rsidP="00B328D5">
      <w:pPr>
        <w:pStyle w:val="a3"/>
        <w:adjustRightInd w:val="0"/>
        <w:snapToGrid w:val="0"/>
        <w:spacing w:line="440" w:lineRule="exact"/>
        <w:ind w:firstLineChars="201" w:firstLine="422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本次比选的货物名称、数量及主要技术参数具体如下：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21"/>
        <w:gridCol w:w="2206"/>
        <w:gridCol w:w="2205"/>
        <w:gridCol w:w="932"/>
        <w:gridCol w:w="932"/>
        <w:gridCol w:w="1326"/>
      </w:tblGrid>
      <w:tr w:rsidR="00B328D5" w:rsidRPr="00725627" w:rsidTr="00D20595">
        <w:trPr>
          <w:trHeight w:val="280"/>
          <w:jc w:val="center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8D5" w:rsidRPr="00725627" w:rsidRDefault="00B328D5" w:rsidP="00D20595">
            <w:pPr>
              <w:widowControl/>
              <w:jc w:val="center"/>
            </w:pPr>
            <w:bookmarkStart w:id="6" w:name="_Toc319769473"/>
            <w:bookmarkStart w:id="7" w:name="_Toc184704555"/>
            <w:bookmarkStart w:id="8" w:name="_Toc319394714"/>
            <w:r w:rsidRPr="00725627">
              <w:rPr>
                <w:rFonts w:hint="eastAsia"/>
              </w:rPr>
              <w:t>序号</w:t>
            </w:r>
          </w:p>
        </w:tc>
        <w:tc>
          <w:tcPr>
            <w:tcW w:w="1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28D5" w:rsidRPr="00725627" w:rsidRDefault="00B328D5" w:rsidP="00D20595">
            <w:pPr>
              <w:widowControl/>
              <w:jc w:val="center"/>
            </w:pPr>
            <w:r w:rsidRPr="00725627">
              <w:rPr>
                <w:rFonts w:ascii="宋体" w:hAnsi="宋体" w:cs="宋体" w:hint="eastAsia"/>
                <w:kern w:val="0"/>
                <w:szCs w:val="21"/>
              </w:rPr>
              <w:t>涉及的主要评估产品品类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8D5" w:rsidRPr="00725627" w:rsidRDefault="00B328D5" w:rsidP="00D20595">
            <w:pPr>
              <w:widowControl/>
              <w:jc w:val="center"/>
            </w:pPr>
            <w:r w:rsidRPr="00725627">
              <w:rPr>
                <w:rFonts w:hint="eastAsia"/>
              </w:rPr>
              <w:t>名称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8D5" w:rsidRPr="00725627" w:rsidRDefault="00B328D5" w:rsidP="00D20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5627">
              <w:rPr>
                <w:rFonts w:hint="eastAsia"/>
              </w:rPr>
              <w:t>预估数量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8D5" w:rsidRPr="00725627" w:rsidRDefault="00B328D5" w:rsidP="00D20595">
            <w:pPr>
              <w:widowControl/>
              <w:jc w:val="center"/>
            </w:pPr>
            <w:r w:rsidRPr="00725627">
              <w:rPr>
                <w:rFonts w:hint="eastAsia"/>
              </w:rPr>
              <w:t>单位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8D5" w:rsidRPr="00725627" w:rsidRDefault="00B328D5" w:rsidP="00D20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25627">
              <w:rPr>
                <w:rFonts w:ascii="宋体" w:hAnsi="宋体" w:cs="宋体" w:hint="eastAsia"/>
                <w:color w:val="000000"/>
                <w:kern w:val="0"/>
                <w:szCs w:val="21"/>
              </w:rPr>
              <w:t>主要技术规格</w:t>
            </w:r>
          </w:p>
        </w:tc>
      </w:tr>
      <w:tr w:rsidR="00B328D5" w:rsidRPr="00725627" w:rsidTr="00D20595">
        <w:trPr>
          <w:trHeight w:val="75"/>
          <w:jc w:val="center"/>
        </w:trPr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8D5" w:rsidRPr="00725627" w:rsidRDefault="00B328D5" w:rsidP="00D2059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25627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28D5" w:rsidRPr="00725627" w:rsidRDefault="00B328D5" w:rsidP="00D20595">
            <w:pPr>
              <w:widowControl/>
              <w:jc w:val="center"/>
            </w:pPr>
            <w:r w:rsidRPr="00725627">
              <w:rPr>
                <w:rFonts w:hint="eastAsia"/>
              </w:rPr>
              <w:t>IT</w:t>
            </w:r>
            <w:r w:rsidRPr="00725627">
              <w:rPr>
                <w:rFonts w:hint="eastAsia"/>
              </w:rPr>
              <w:t>系统仪表</w:t>
            </w:r>
          </w:p>
        </w:tc>
        <w:tc>
          <w:tcPr>
            <w:tcW w:w="1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8D5" w:rsidRPr="00725627" w:rsidRDefault="00B328D5" w:rsidP="00D20595">
            <w:pPr>
              <w:widowControl/>
              <w:jc w:val="center"/>
            </w:pPr>
            <w:r>
              <w:rPr>
                <w:rFonts w:hint="eastAsia"/>
              </w:rPr>
              <w:t>水质监控</w:t>
            </w:r>
            <w:r w:rsidRPr="00725627">
              <w:rPr>
                <w:rFonts w:hint="eastAsia"/>
              </w:rPr>
              <w:t>自动分析仪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8D5" w:rsidRPr="00725627" w:rsidRDefault="00B328D5" w:rsidP="00D20595">
            <w:pPr>
              <w:jc w:val="center"/>
            </w:pPr>
            <w:r w:rsidRPr="00725627">
              <w:t>3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8D5" w:rsidRPr="00725627" w:rsidRDefault="00B328D5" w:rsidP="00D20595">
            <w:pPr>
              <w:jc w:val="center"/>
            </w:pPr>
            <w:r w:rsidRPr="00725627">
              <w:rPr>
                <w:rFonts w:hint="eastAsia"/>
              </w:rPr>
              <w:t>套</w:t>
            </w:r>
          </w:p>
        </w:tc>
        <w:tc>
          <w:tcPr>
            <w:tcW w:w="77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8D5" w:rsidRPr="00725627" w:rsidRDefault="00B328D5" w:rsidP="00D20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25627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详见技术规范书</w:t>
            </w:r>
          </w:p>
        </w:tc>
      </w:tr>
      <w:tr w:rsidR="00B328D5" w:rsidRPr="00725627" w:rsidTr="00D20595">
        <w:trPr>
          <w:trHeight w:val="300"/>
          <w:jc w:val="center"/>
        </w:trPr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8D5" w:rsidRPr="00725627" w:rsidRDefault="00B328D5" w:rsidP="00D2059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25627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28D5" w:rsidRPr="00725627" w:rsidRDefault="00B328D5" w:rsidP="00D20595">
            <w:pPr>
              <w:widowControl/>
              <w:jc w:val="center"/>
            </w:pPr>
            <w:r w:rsidRPr="00725627">
              <w:rPr>
                <w:rFonts w:hint="eastAsia"/>
              </w:rPr>
              <w:t>专用建筑物、构筑物</w:t>
            </w:r>
          </w:p>
        </w:tc>
        <w:tc>
          <w:tcPr>
            <w:tcW w:w="1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8D5" w:rsidRPr="00725627" w:rsidRDefault="00B328D5" w:rsidP="00D20595">
            <w:pPr>
              <w:widowControl/>
              <w:jc w:val="center"/>
            </w:pPr>
            <w:r w:rsidRPr="00725627">
              <w:rPr>
                <w:rFonts w:hint="eastAsia"/>
              </w:rPr>
              <w:t>一体化</w:t>
            </w:r>
            <w:r>
              <w:rPr>
                <w:rFonts w:hint="eastAsia"/>
              </w:rPr>
              <w:t>机</w:t>
            </w:r>
            <w:r w:rsidRPr="00725627">
              <w:rPr>
                <w:rFonts w:hint="eastAsia"/>
              </w:rPr>
              <w:t>房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8D5" w:rsidRPr="00725627" w:rsidRDefault="00B328D5" w:rsidP="00D20595">
            <w:pPr>
              <w:jc w:val="center"/>
            </w:pPr>
            <w:r w:rsidRPr="00725627">
              <w:t>3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8D5" w:rsidRPr="00725627" w:rsidRDefault="00B328D5" w:rsidP="00D20595">
            <w:pPr>
              <w:jc w:val="center"/>
            </w:pPr>
            <w:r w:rsidRPr="00725627">
              <w:rPr>
                <w:rFonts w:hint="eastAsia"/>
              </w:rPr>
              <w:t>套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8D5" w:rsidRPr="00725627" w:rsidRDefault="00B328D5" w:rsidP="00D20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328D5" w:rsidRPr="00725627" w:rsidTr="00D20595">
        <w:trPr>
          <w:trHeight w:val="300"/>
          <w:jc w:val="center"/>
        </w:trPr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8D5" w:rsidRPr="00725627" w:rsidRDefault="00B328D5" w:rsidP="00D2059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25627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28D5" w:rsidRPr="00725627" w:rsidRDefault="00B328D5" w:rsidP="00D20595">
            <w:pPr>
              <w:widowControl/>
              <w:jc w:val="center"/>
            </w:pPr>
            <w:r w:rsidRPr="00725627">
              <w:rPr>
                <w:rFonts w:hint="eastAsia"/>
              </w:rPr>
              <w:t>物联网仪表</w:t>
            </w:r>
          </w:p>
        </w:tc>
        <w:tc>
          <w:tcPr>
            <w:tcW w:w="1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8D5" w:rsidRPr="00725627" w:rsidRDefault="00B328D5" w:rsidP="00D20595">
            <w:pPr>
              <w:widowControl/>
              <w:jc w:val="center"/>
            </w:pPr>
            <w:r w:rsidRPr="00725627">
              <w:rPr>
                <w:rFonts w:hint="eastAsia"/>
              </w:rPr>
              <w:t>物联网采集单元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8D5" w:rsidRPr="00725627" w:rsidRDefault="00B328D5" w:rsidP="00D20595">
            <w:pPr>
              <w:jc w:val="center"/>
            </w:pPr>
            <w:r w:rsidRPr="00725627">
              <w:t>3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8D5" w:rsidRPr="00725627" w:rsidRDefault="00B328D5" w:rsidP="00D20595">
            <w:pPr>
              <w:jc w:val="center"/>
            </w:pPr>
            <w:r w:rsidRPr="00725627">
              <w:rPr>
                <w:rFonts w:hint="eastAsia"/>
              </w:rPr>
              <w:t>套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8D5" w:rsidRPr="00725627" w:rsidRDefault="00B328D5" w:rsidP="00D20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328D5" w:rsidRPr="00725627" w:rsidTr="00D20595">
        <w:trPr>
          <w:trHeight w:val="300"/>
          <w:jc w:val="center"/>
        </w:trPr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8D5" w:rsidRPr="00725627" w:rsidRDefault="00B328D5" w:rsidP="00D2059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25627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28D5" w:rsidRPr="00725627" w:rsidRDefault="00B328D5" w:rsidP="00D20595">
            <w:pPr>
              <w:widowControl/>
              <w:jc w:val="center"/>
            </w:pPr>
            <w:r w:rsidRPr="00725627">
              <w:rPr>
                <w:rFonts w:hint="eastAsia"/>
              </w:rPr>
              <w:t>IT</w:t>
            </w:r>
            <w:r w:rsidRPr="00725627">
              <w:rPr>
                <w:rFonts w:hint="eastAsia"/>
              </w:rPr>
              <w:t>系统仪表</w:t>
            </w:r>
          </w:p>
        </w:tc>
        <w:tc>
          <w:tcPr>
            <w:tcW w:w="1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8D5" w:rsidRPr="00725627" w:rsidRDefault="00B328D5" w:rsidP="00D20595">
            <w:pPr>
              <w:widowControl/>
              <w:jc w:val="center"/>
            </w:pPr>
            <w:r w:rsidRPr="00725627">
              <w:rPr>
                <w:rFonts w:hint="eastAsia"/>
              </w:rPr>
              <w:t>监测数据预处理单元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8D5" w:rsidRPr="00725627" w:rsidRDefault="00B328D5" w:rsidP="00D20595">
            <w:pPr>
              <w:jc w:val="center"/>
            </w:pPr>
            <w:r w:rsidRPr="00725627">
              <w:t>3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8D5" w:rsidRPr="00725627" w:rsidRDefault="00B328D5" w:rsidP="00D20595">
            <w:pPr>
              <w:jc w:val="center"/>
            </w:pPr>
            <w:r w:rsidRPr="00725627">
              <w:rPr>
                <w:rFonts w:hint="eastAsia"/>
              </w:rPr>
              <w:t>套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8D5" w:rsidRPr="00725627" w:rsidRDefault="00B328D5" w:rsidP="00D20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328D5" w:rsidRPr="00725627" w:rsidTr="00D20595">
        <w:trPr>
          <w:trHeight w:val="300"/>
          <w:jc w:val="center"/>
        </w:trPr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8D5" w:rsidRPr="00725627" w:rsidRDefault="00B328D5" w:rsidP="00D2059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25627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28D5" w:rsidRPr="00725627" w:rsidRDefault="00B328D5" w:rsidP="00D20595">
            <w:pPr>
              <w:widowControl/>
              <w:jc w:val="center"/>
            </w:pPr>
            <w:r w:rsidRPr="00725627">
              <w:rPr>
                <w:rFonts w:hint="eastAsia"/>
              </w:rPr>
              <w:t>物联网仪表</w:t>
            </w:r>
          </w:p>
        </w:tc>
        <w:tc>
          <w:tcPr>
            <w:tcW w:w="1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8D5" w:rsidRPr="00725627" w:rsidRDefault="00B328D5" w:rsidP="00D20595">
            <w:pPr>
              <w:widowControl/>
              <w:jc w:val="center"/>
            </w:pPr>
            <w:r w:rsidRPr="00725627">
              <w:rPr>
                <w:rFonts w:hint="eastAsia"/>
              </w:rPr>
              <w:t>控制单元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8D5" w:rsidRPr="00725627" w:rsidRDefault="00B328D5" w:rsidP="00D20595">
            <w:pPr>
              <w:jc w:val="center"/>
            </w:pPr>
            <w:r w:rsidRPr="00725627">
              <w:t>3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8D5" w:rsidRPr="00725627" w:rsidRDefault="00B328D5" w:rsidP="00D20595">
            <w:pPr>
              <w:jc w:val="center"/>
            </w:pPr>
            <w:r w:rsidRPr="00725627">
              <w:rPr>
                <w:rFonts w:hint="eastAsia"/>
              </w:rPr>
              <w:t>套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8D5" w:rsidRPr="00725627" w:rsidRDefault="00B328D5" w:rsidP="00D20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328D5" w:rsidRPr="00725627" w:rsidTr="00D20595">
        <w:trPr>
          <w:trHeight w:val="300"/>
          <w:jc w:val="center"/>
        </w:trPr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8D5" w:rsidRPr="00725627" w:rsidRDefault="00B328D5" w:rsidP="00D2059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25627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28D5" w:rsidRPr="00725627" w:rsidRDefault="00B328D5" w:rsidP="00D20595">
            <w:pPr>
              <w:widowControl/>
              <w:jc w:val="center"/>
            </w:pPr>
            <w:r w:rsidRPr="00725627">
              <w:rPr>
                <w:rFonts w:hint="eastAsia"/>
              </w:rPr>
              <w:t>物联网仪表</w:t>
            </w:r>
          </w:p>
        </w:tc>
        <w:tc>
          <w:tcPr>
            <w:tcW w:w="1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8D5" w:rsidRPr="00725627" w:rsidRDefault="00B328D5" w:rsidP="00D20595">
            <w:pPr>
              <w:widowControl/>
              <w:jc w:val="center"/>
            </w:pPr>
            <w:r w:rsidRPr="00725627">
              <w:rPr>
                <w:rFonts w:hint="eastAsia"/>
              </w:rPr>
              <w:t>留样单元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8D5" w:rsidRPr="00725627" w:rsidRDefault="00B328D5" w:rsidP="00D20595">
            <w:pPr>
              <w:jc w:val="center"/>
            </w:pPr>
            <w:r w:rsidRPr="00725627">
              <w:t>3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8D5" w:rsidRPr="00725627" w:rsidRDefault="00B328D5" w:rsidP="00D20595">
            <w:pPr>
              <w:jc w:val="center"/>
            </w:pPr>
            <w:r w:rsidRPr="00725627">
              <w:rPr>
                <w:rFonts w:hint="eastAsia"/>
              </w:rPr>
              <w:t>套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8D5" w:rsidRPr="00725627" w:rsidRDefault="00B328D5" w:rsidP="00D20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328D5" w:rsidRPr="00725627" w:rsidTr="00D20595">
        <w:trPr>
          <w:trHeight w:val="300"/>
          <w:jc w:val="center"/>
        </w:trPr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8D5" w:rsidRPr="00725627" w:rsidRDefault="00B328D5" w:rsidP="00D2059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25627"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28D5" w:rsidRPr="00725627" w:rsidRDefault="00B328D5" w:rsidP="00D20595">
            <w:pPr>
              <w:widowControl/>
              <w:jc w:val="center"/>
            </w:pPr>
            <w:r w:rsidRPr="00725627">
              <w:rPr>
                <w:rFonts w:hint="eastAsia"/>
              </w:rPr>
              <w:t>IT</w:t>
            </w:r>
            <w:r w:rsidRPr="00725627">
              <w:rPr>
                <w:rFonts w:hint="eastAsia"/>
              </w:rPr>
              <w:t>系统仪表</w:t>
            </w:r>
          </w:p>
        </w:tc>
        <w:tc>
          <w:tcPr>
            <w:tcW w:w="1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8D5" w:rsidRPr="00725627" w:rsidRDefault="00B328D5" w:rsidP="00D20595">
            <w:pPr>
              <w:widowControl/>
              <w:jc w:val="center"/>
            </w:pPr>
            <w:r w:rsidRPr="00725627">
              <w:rPr>
                <w:rFonts w:hint="eastAsia"/>
              </w:rPr>
              <w:t>动力环境监控系统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8D5" w:rsidRPr="00725627" w:rsidRDefault="00B328D5" w:rsidP="00D20595">
            <w:pPr>
              <w:jc w:val="center"/>
            </w:pPr>
            <w:r w:rsidRPr="00725627">
              <w:t>3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8D5" w:rsidRPr="00725627" w:rsidRDefault="00B328D5" w:rsidP="00D20595">
            <w:pPr>
              <w:jc w:val="center"/>
            </w:pPr>
            <w:r w:rsidRPr="00725627">
              <w:rPr>
                <w:rFonts w:hint="eastAsia"/>
              </w:rPr>
              <w:t>套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8D5" w:rsidRPr="00725627" w:rsidRDefault="00B328D5" w:rsidP="00D20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328D5" w:rsidRPr="00725627" w:rsidTr="00D20595">
        <w:trPr>
          <w:trHeight w:val="300"/>
          <w:jc w:val="center"/>
        </w:trPr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8D5" w:rsidRPr="00725627" w:rsidRDefault="00B328D5" w:rsidP="00D2059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25627"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28D5" w:rsidRPr="00725627" w:rsidRDefault="00B328D5" w:rsidP="00D20595">
            <w:pPr>
              <w:widowControl/>
              <w:jc w:val="center"/>
            </w:pPr>
            <w:r w:rsidRPr="00725627">
              <w:rPr>
                <w:rFonts w:hint="eastAsia"/>
              </w:rPr>
              <w:t>物联网仪表</w:t>
            </w:r>
          </w:p>
        </w:tc>
        <w:tc>
          <w:tcPr>
            <w:tcW w:w="1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8D5" w:rsidRPr="00725627" w:rsidRDefault="00B328D5" w:rsidP="00D20595">
            <w:pPr>
              <w:widowControl/>
              <w:jc w:val="center"/>
            </w:pPr>
            <w:r w:rsidRPr="00725627">
              <w:rPr>
                <w:rFonts w:hint="eastAsia"/>
              </w:rPr>
              <w:t>辅助单元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8D5" w:rsidRPr="00725627" w:rsidRDefault="00B328D5" w:rsidP="00D20595">
            <w:pPr>
              <w:jc w:val="center"/>
            </w:pPr>
            <w:r w:rsidRPr="00725627">
              <w:t>3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8D5" w:rsidRPr="00725627" w:rsidRDefault="00B328D5" w:rsidP="00D20595">
            <w:pPr>
              <w:jc w:val="center"/>
            </w:pPr>
            <w:r w:rsidRPr="00725627">
              <w:rPr>
                <w:rFonts w:hint="eastAsia"/>
              </w:rPr>
              <w:t>套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8D5" w:rsidRPr="00725627" w:rsidRDefault="00B328D5" w:rsidP="00D20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328D5" w:rsidRPr="00725627" w:rsidTr="00D20595">
        <w:trPr>
          <w:trHeight w:val="300"/>
          <w:jc w:val="center"/>
        </w:trPr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8D5" w:rsidRPr="00725627" w:rsidRDefault="00B328D5" w:rsidP="00D2059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25627"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28D5" w:rsidRPr="00725627" w:rsidRDefault="00B328D5" w:rsidP="00D20595">
            <w:pPr>
              <w:widowControl/>
              <w:jc w:val="center"/>
            </w:pPr>
            <w:r w:rsidRPr="00725627">
              <w:rPr>
                <w:rFonts w:hint="eastAsia"/>
              </w:rPr>
              <w:t>IT</w:t>
            </w:r>
            <w:r w:rsidRPr="00725627">
              <w:rPr>
                <w:rFonts w:hint="eastAsia"/>
              </w:rPr>
              <w:t>系统仪表</w:t>
            </w:r>
          </w:p>
        </w:tc>
        <w:tc>
          <w:tcPr>
            <w:tcW w:w="1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8D5" w:rsidRPr="00725627" w:rsidRDefault="00B328D5" w:rsidP="00D20595">
            <w:pPr>
              <w:widowControl/>
              <w:jc w:val="center"/>
            </w:pPr>
            <w:r w:rsidRPr="00725627">
              <w:rPr>
                <w:rFonts w:hint="eastAsia"/>
              </w:rPr>
              <w:t>数据采集、处理及传输系统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8D5" w:rsidRPr="00725627" w:rsidRDefault="00B328D5" w:rsidP="00D20595">
            <w:pPr>
              <w:jc w:val="center"/>
            </w:pPr>
            <w:r w:rsidRPr="00725627">
              <w:t>3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8D5" w:rsidRPr="00725627" w:rsidRDefault="00B328D5" w:rsidP="00D20595">
            <w:pPr>
              <w:jc w:val="center"/>
            </w:pPr>
            <w:r w:rsidRPr="00725627">
              <w:rPr>
                <w:rFonts w:hint="eastAsia"/>
              </w:rPr>
              <w:t>套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8D5" w:rsidRPr="00725627" w:rsidRDefault="00B328D5" w:rsidP="00D20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328D5" w:rsidRPr="00725627" w:rsidTr="00D20595">
        <w:trPr>
          <w:trHeight w:val="300"/>
          <w:jc w:val="center"/>
        </w:trPr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8D5" w:rsidRPr="00725627" w:rsidRDefault="00B328D5" w:rsidP="00D2059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25627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28D5" w:rsidRPr="00725627" w:rsidRDefault="00B328D5" w:rsidP="00D20595">
            <w:pPr>
              <w:jc w:val="center"/>
            </w:pPr>
            <w:r w:rsidRPr="00725627">
              <w:rPr>
                <w:rFonts w:hint="eastAsia"/>
              </w:rPr>
              <w:t>系统集成服务</w:t>
            </w:r>
          </w:p>
        </w:tc>
        <w:tc>
          <w:tcPr>
            <w:tcW w:w="1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8D5" w:rsidRPr="00725627" w:rsidRDefault="00B328D5" w:rsidP="00D20595">
            <w:pPr>
              <w:jc w:val="center"/>
              <w:rPr>
                <w:rFonts w:ascii="Helvetica" w:hAnsi="Helvetica" w:cs="宋体"/>
                <w:sz w:val="20"/>
                <w:szCs w:val="20"/>
              </w:rPr>
            </w:pPr>
            <w:r w:rsidRPr="00725627">
              <w:rPr>
                <w:rFonts w:hint="eastAsia"/>
              </w:rPr>
              <w:t>集成运维服务</w:t>
            </w:r>
            <w:r w:rsidRPr="00725627">
              <w:rPr>
                <w:rFonts w:hint="eastAsia"/>
              </w:rPr>
              <w:t>3</w:t>
            </w:r>
            <w:r w:rsidRPr="00725627">
              <w:rPr>
                <w:rFonts w:hint="eastAsia"/>
              </w:rPr>
              <w:t>年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8D5" w:rsidRPr="00725627" w:rsidRDefault="00B328D5" w:rsidP="00D20595">
            <w:pPr>
              <w:jc w:val="center"/>
            </w:pPr>
            <w:r w:rsidRPr="00725627">
              <w:t>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8D5" w:rsidRPr="00725627" w:rsidRDefault="00B328D5" w:rsidP="00D20595">
            <w:pPr>
              <w:jc w:val="center"/>
            </w:pPr>
            <w:r w:rsidRPr="00725627">
              <w:rPr>
                <w:rFonts w:hint="eastAsia"/>
              </w:rPr>
              <w:t>项</w:t>
            </w:r>
          </w:p>
        </w:tc>
        <w:tc>
          <w:tcPr>
            <w:tcW w:w="7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8D5" w:rsidRPr="00725627" w:rsidRDefault="00B328D5" w:rsidP="00D20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B328D5" w:rsidRDefault="00B328D5" w:rsidP="00B328D5">
      <w:pPr>
        <w:pStyle w:val="a3"/>
        <w:spacing w:line="440" w:lineRule="exac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本项目将按照《中国电信供应商不良行为管理规则》应用供应商不良行为处理结果，供应商不良行为处理结果的应用依据“涉及的主要评估产品品类”</w:t>
      </w:r>
      <w:r>
        <w:rPr>
          <w:rFonts w:hint="eastAsia"/>
          <w:color w:val="000000"/>
          <w:szCs w:val="21"/>
        </w:rPr>
        <w:t>及相关规则</w:t>
      </w:r>
      <w:r>
        <w:rPr>
          <w:rFonts w:ascii="宋体" w:hAnsi="宋体" w:hint="eastAsia"/>
          <w:szCs w:val="21"/>
        </w:rPr>
        <w:t>确定。</w:t>
      </w:r>
      <w:r>
        <w:rPr>
          <w:rFonts w:ascii="宋体" w:hAnsi="宋体" w:cs="宋体" w:hint="eastAsia"/>
          <w:kern w:val="0"/>
          <w:szCs w:val="21"/>
        </w:rPr>
        <w:t>无涉及的评估产品品类的，针对具体产品品类的处理结果均不适用，仅适用针对供应商的处理结果</w:t>
      </w:r>
      <w:r>
        <w:rPr>
          <w:rFonts w:ascii="宋体" w:hAnsi="宋体" w:hint="eastAsia"/>
          <w:szCs w:val="21"/>
        </w:rPr>
        <w:t>。</w:t>
      </w:r>
      <w:r>
        <w:rPr>
          <w:rFonts w:hint="eastAsia"/>
          <w:color w:val="000000"/>
          <w:szCs w:val="21"/>
        </w:rPr>
        <w:t>请务必登录中国电信阳光采购网查阅《中国电信供应商不良行为管理规则》（具体网址链接：</w:t>
      </w:r>
      <w:r>
        <w:rPr>
          <w:rFonts w:ascii="宋体" w:hAnsi="宋体" w:cs="宋体" w:hint="eastAsia"/>
          <w:kern w:val="0"/>
          <w:szCs w:val="21"/>
        </w:rPr>
        <w:t>https://caigou.chinatelecom.com.cn/MSS-PORTAL/news/displayNews.do?id=97010&amp;enString=a0af62f1b5009c69b3bd1b2253e1538f）</w:t>
      </w:r>
      <w:r>
        <w:rPr>
          <w:rFonts w:hint="eastAsia"/>
          <w:color w:val="000000"/>
          <w:szCs w:val="21"/>
        </w:rPr>
        <w:t>。</w:t>
      </w:r>
      <w:r>
        <w:rPr>
          <w:rFonts w:ascii="宋体" w:hAnsi="宋体" w:hint="eastAsia"/>
          <w:szCs w:val="21"/>
        </w:rPr>
        <w:t>】</w:t>
      </w:r>
    </w:p>
    <w:p w:rsidR="00B328D5" w:rsidRPr="00725627" w:rsidRDefault="00B328D5" w:rsidP="00B328D5">
      <w:pPr>
        <w:adjustRightInd w:val="0"/>
        <w:snapToGrid w:val="0"/>
        <w:spacing w:line="440" w:lineRule="exact"/>
        <w:ind w:firstLineChars="202" w:firstLine="424"/>
        <w:rPr>
          <w:rFonts w:ascii="宋体" w:hAnsi="宋体"/>
          <w:szCs w:val="21"/>
        </w:rPr>
      </w:pPr>
      <w:r w:rsidRPr="00725627">
        <w:rPr>
          <w:rFonts w:ascii="宋体" w:hAnsi="宋体" w:hint="eastAsia"/>
          <w:szCs w:val="21"/>
        </w:rPr>
        <w:lastRenderedPageBreak/>
        <w:t>1.3本项目不划分标包。</w:t>
      </w:r>
    </w:p>
    <w:p w:rsidR="00B328D5" w:rsidRPr="00725627" w:rsidRDefault="00B328D5" w:rsidP="00B328D5">
      <w:pPr>
        <w:adjustRightInd w:val="0"/>
        <w:snapToGrid w:val="0"/>
        <w:spacing w:line="440" w:lineRule="exact"/>
        <w:ind w:firstLineChars="202" w:firstLine="424"/>
        <w:rPr>
          <w:rFonts w:ascii="宋体" w:hAnsi="宋体"/>
          <w:szCs w:val="21"/>
        </w:rPr>
      </w:pPr>
      <w:r w:rsidRPr="00725627">
        <w:rPr>
          <w:rFonts w:ascii="宋体" w:hAnsi="宋体" w:hint="eastAsia"/>
          <w:szCs w:val="21"/>
        </w:rPr>
        <w:t>1.4本项目中选人数量：1名。</w:t>
      </w:r>
    </w:p>
    <w:p w:rsidR="00B328D5" w:rsidRPr="00725627" w:rsidRDefault="00B328D5" w:rsidP="00B328D5">
      <w:pPr>
        <w:adjustRightInd w:val="0"/>
        <w:snapToGrid w:val="0"/>
        <w:spacing w:line="440" w:lineRule="exact"/>
        <w:ind w:firstLineChars="202" w:firstLine="424"/>
        <w:rPr>
          <w:rFonts w:ascii="宋体" w:hAnsi="宋体"/>
          <w:szCs w:val="21"/>
        </w:rPr>
      </w:pPr>
      <w:r w:rsidRPr="00725627">
        <w:rPr>
          <w:rFonts w:ascii="宋体" w:hAnsi="宋体" w:hint="eastAsia"/>
          <w:szCs w:val="21"/>
        </w:rPr>
        <w:t>1.5</w:t>
      </w:r>
      <w:r w:rsidRPr="00725627">
        <w:rPr>
          <w:rFonts w:ascii="宋体" w:hAnsi="宋体" w:hint="eastAsia"/>
          <w:szCs w:val="21"/>
        </w:rPr>
        <w:tab/>
        <w:t>实施地点：莆田市指定地点。</w:t>
      </w:r>
    </w:p>
    <w:p w:rsidR="00B328D5" w:rsidRPr="00725627" w:rsidRDefault="00B328D5" w:rsidP="00B328D5">
      <w:pPr>
        <w:adjustRightInd w:val="0"/>
        <w:snapToGrid w:val="0"/>
        <w:spacing w:line="440" w:lineRule="exact"/>
        <w:ind w:firstLineChars="202" w:firstLine="424"/>
        <w:rPr>
          <w:rFonts w:ascii="宋体" w:hAnsi="宋体"/>
          <w:szCs w:val="21"/>
        </w:rPr>
      </w:pPr>
      <w:r w:rsidRPr="00725627">
        <w:rPr>
          <w:rFonts w:ascii="宋体" w:hAnsi="宋体" w:hint="eastAsia"/>
          <w:szCs w:val="21"/>
        </w:rPr>
        <w:t>1.6</w:t>
      </w:r>
      <w:r w:rsidRPr="00725627">
        <w:rPr>
          <w:rFonts w:ascii="宋体" w:hAnsi="宋体" w:hint="eastAsia"/>
          <w:szCs w:val="21"/>
        </w:rPr>
        <w:tab/>
        <w:t>★交付期：自合同签订生效之日起</w:t>
      </w:r>
      <w:r>
        <w:rPr>
          <w:rFonts w:ascii="宋体" w:hAnsi="宋体" w:hint="eastAsia"/>
          <w:szCs w:val="21"/>
        </w:rPr>
        <w:t>至多</w:t>
      </w:r>
      <w:r w:rsidRPr="00725627">
        <w:rPr>
          <w:rFonts w:ascii="宋体" w:hAnsi="宋体" w:hint="eastAsia"/>
          <w:szCs w:val="21"/>
        </w:rPr>
        <w:t>30日内完成安装、调试，交付使用。</w:t>
      </w:r>
    </w:p>
    <w:p w:rsidR="00B328D5" w:rsidRPr="00725627" w:rsidRDefault="00B328D5" w:rsidP="00B328D5">
      <w:pPr>
        <w:adjustRightInd w:val="0"/>
        <w:snapToGrid w:val="0"/>
        <w:spacing w:line="440" w:lineRule="exact"/>
        <w:ind w:firstLineChars="202" w:firstLine="424"/>
        <w:rPr>
          <w:rFonts w:ascii="宋体" w:hAnsi="宋体"/>
          <w:szCs w:val="21"/>
        </w:rPr>
      </w:pPr>
      <w:r w:rsidRPr="00725627">
        <w:rPr>
          <w:rFonts w:ascii="宋体" w:hAnsi="宋体" w:hint="eastAsia"/>
          <w:szCs w:val="21"/>
        </w:rPr>
        <w:t>1.7</w:t>
      </w:r>
      <w:r w:rsidRPr="00725627">
        <w:rPr>
          <w:rFonts w:ascii="宋体" w:hAnsi="宋体" w:hint="eastAsia"/>
          <w:szCs w:val="21"/>
        </w:rPr>
        <w:tab/>
        <w:t>★免费维保期：自项目验收合格之日起3年。</w:t>
      </w:r>
    </w:p>
    <w:p w:rsidR="00B328D5" w:rsidRDefault="00B328D5" w:rsidP="00B328D5">
      <w:pPr>
        <w:adjustRightInd w:val="0"/>
        <w:snapToGrid w:val="0"/>
        <w:spacing w:line="440" w:lineRule="exact"/>
        <w:ind w:firstLineChars="202" w:firstLine="424"/>
        <w:rPr>
          <w:rFonts w:ascii="宋体" w:hAnsi="宋体"/>
          <w:szCs w:val="21"/>
        </w:rPr>
      </w:pPr>
      <w:r w:rsidRPr="00725627">
        <w:rPr>
          <w:rFonts w:ascii="宋体" w:hAnsi="宋体" w:hint="eastAsia"/>
          <w:szCs w:val="21"/>
        </w:rPr>
        <w:t>1.8</w:t>
      </w:r>
      <w:r w:rsidRPr="00725627">
        <w:rPr>
          <w:rFonts w:ascii="宋体" w:hAnsi="宋体" w:hint="eastAsia"/>
          <w:szCs w:val="21"/>
        </w:rPr>
        <w:tab/>
        <w:t>本项目【设置最高参选限价，最高不含税总价限价为117.34万元人民币，其中物资部分最高不含税限价为【56.85</w:t>
      </w:r>
      <w:r>
        <w:rPr>
          <w:rFonts w:ascii="宋体" w:hAnsi="宋体" w:hint="eastAsia"/>
          <w:szCs w:val="21"/>
        </w:rPr>
        <w:t>万元】人民币，</w:t>
      </w:r>
      <w:r w:rsidRPr="00725627">
        <w:rPr>
          <w:rFonts w:ascii="宋体" w:hAnsi="宋体" w:hint="eastAsia"/>
          <w:szCs w:val="21"/>
        </w:rPr>
        <w:t>服务部分最高不含税限价为【60.49万元】人民币，参选人参选报价高于最高参选限价的，其参选将被否决】。</w:t>
      </w:r>
    </w:p>
    <w:p w:rsidR="00B328D5" w:rsidRDefault="00B328D5" w:rsidP="00B328D5">
      <w:pPr>
        <w:adjustRightInd w:val="0"/>
        <w:snapToGrid w:val="0"/>
        <w:spacing w:line="440" w:lineRule="exac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2.参选人资格要求</w:t>
      </w:r>
      <w:bookmarkEnd w:id="6"/>
      <w:bookmarkEnd w:id="7"/>
      <w:bookmarkEnd w:id="8"/>
    </w:p>
    <w:p w:rsidR="00B328D5" w:rsidRDefault="00B328D5" w:rsidP="00B328D5">
      <w:pPr>
        <w:spacing w:line="440" w:lineRule="exact"/>
        <w:rPr>
          <w:rFonts w:ascii="宋体" w:hAnsi="宋体"/>
          <w:szCs w:val="21"/>
        </w:rPr>
      </w:pPr>
      <w:bookmarkStart w:id="9" w:name="_Toc319769474"/>
      <w:bookmarkStart w:id="10" w:name="_Toc319394715"/>
      <w:bookmarkStart w:id="11" w:name="_Toc184704556"/>
      <w:r>
        <w:rPr>
          <w:rFonts w:ascii="宋体" w:hAnsi="宋体" w:hint="eastAsia"/>
          <w:szCs w:val="21"/>
        </w:rPr>
        <w:t>2.1参选人基本资格要求：</w:t>
      </w:r>
    </w:p>
    <w:p w:rsidR="00B328D5" w:rsidRPr="00725627" w:rsidRDefault="00B328D5" w:rsidP="00B328D5">
      <w:pPr>
        <w:spacing w:line="440" w:lineRule="exact"/>
        <w:ind w:firstLineChars="202" w:firstLine="424"/>
        <w:rPr>
          <w:rFonts w:ascii="宋体" w:hAnsi="宋体"/>
          <w:szCs w:val="21"/>
        </w:rPr>
      </w:pPr>
      <w:r w:rsidRPr="00725627">
        <w:rPr>
          <w:rFonts w:ascii="宋体" w:hAnsi="宋体" w:hint="eastAsia"/>
          <w:szCs w:val="21"/>
        </w:rPr>
        <w:t>2.1.1参选应为中华人民共和国境内（不含香港、澳门、台湾地区）法律上和财务上独立的法人或其他组织，合法运作并独立于比选人和比选代理机构。【法人下属不具备法人资格的分支机构参与参选的，应具备法人针对本项目或覆盖本项目的经营事项的有效授权。同一法人授权多个不具备法人资格的分支机构同时参加本项目，或该法人与其下属不具备法人资格的分支机构同时参加本项目，均视为同一参选人参与参选。】</w:t>
      </w:r>
    </w:p>
    <w:p w:rsidR="00B328D5" w:rsidRPr="00725627" w:rsidRDefault="00B328D5" w:rsidP="00B328D5">
      <w:pPr>
        <w:spacing w:line="440" w:lineRule="exact"/>
        <w:ind w:firstLineChars="202" w:firstLine="424"/>
        <w:rPr>
          <w:rFonts w:ascii="宋体" w:hAnsi="宋体"/>
          <w:szCs w:val="21"/>
        </w:rPr>
      </w:pPr>
      <w:r w:rsidRPr="00725627">
        <w:rPr>
          <w:rFonts w:ascii="宋体" w:hAnsi="宋体" w:hint="eastAsia"/>
          <w:szCs w:val="21"/>
        </w:rPr>
        <w:t>2.1.2</w:t>
      </w:r>
      <w:r>
        <w:rPr>
          <w:rFonts w:ascii="宋体" w:hAnsi="宋体" w:hint="eastAsia"/>
          <w:szCs w:val="21"/>
        </w:rPr>
        <w:t>参选人的法定代表人或负责人为同一人或者存在控股、管理关系的不同参选人，不得参加同一采购包比选或者未划分采购包的同一采购项目比选。</w:t>
      </w:r>
    </w:p>
    <w:p w:rsidR="00B328D5" w:rsidRPr="00725627" w:rsidRDefault="00B328D5" w:rsidP="00B328D5">
      <w:pPr>
        <w:spacing w:line="440" w:lineRule="exact"/>
        <w:ind w:firstLineChars="202" w:firstLine="424"/>
        <w:rPr>
          <w:rFonts w:ascii="宋体" w:hAnsi="宋体"/>
          <w:szCs w:val="21"/>
        </w:rPr>
      </w:pPr>
      <w:r w:rsidRPr="00725627">
        <w:rPr>
          <w:rFonts w:ascii="宋体" w:hAnsi="宋体" w:hint="eastAsia"/>
          <w:szCs w:val="21"/>
        </w:rPr>
        <w:t>2.1.3本项目不接受联合体参选。</w:t>
      </w:r>
    </w:p>
    <w:p w:rsidR="00B328D5" w:rsidRDefault="00B328D5" w:rsidP="00B328D5">
      <w:pPr>
        <w:spacing w:line="440" w:lineRule="exact"/>
        <w:ind w:firstLineChars="200" w:firstLine="420"/>
        <w:rPr>
          <w:rFonts w:ascii="宋体" w:hAnsi="宋体"/>
          <w:szCs w:val="21"/>
        </w:rPr>
      </w:pPr>
      <w:r w:rsidRPr="00725627">
        <w:rPr>
          <w:rFonts w:ascii="宋体" w:hAnsi="宋体" w:hint="eastAsia"/>
          <w:szCs w:val="21"/>
        </w:rPr>
        <w:t>2.1.4本项目接受代理商参选。</w:t>
      </w:r>
    </w:p>
    <w:p w:rsidR="00B328D5" w:rsidRDefault="00B328D5" w:rsidP="00B328D5">
      <w:pPr>
        <w:spacing w:line="44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2.2参选人不得存在下列情形：</w:t>
      </w:r>
    </w:p>
    <w:p w:rsidR="00B328D5" w:rsidRDefault="00B328D5" w:rsidP="00B328D5">
      <w:pPr>
        <w:numPr>
          <w:ilvl w:val="0"/>
          <w:numId w:val="1"/>
        </w:numPr>
        <w:tabs>
          <w:tab w:val="left" w:pos="0"/>
          <w:tab w:val="left" w:pos="993"/>
          <w:tab w:val="left" w:pos="1713"/>
        </w:tabs>
        <w:spacing w:line="440" w:lineRule="exact"/>
        <w:ind w:left="0" w:firstLineChars="202" w:firstLine="424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为比选人不具有独立法人资格的附属机构（单位）；</w:t>
      </w:r>
    </w:p>
    <w:p w:rsidR="00B328D5" w:rsidRDefault="00B328D5" w:rsidP="00B328D5">
      <w:pPr>
        <w:numPr>
          <w:ilvl w:val="0"/>
          <w:numId w:val="1"/>
        </w:numPr>
        <w:tabs>
          <w:tab w:val="left" w:pos="0"/>
          <w:tab w:val="left" w:pos="993"/>
          <w:tab w:val="left" w:pos="1713"/>
        </w:tabs>
        <w:spacing w:line="440" w:lineRule="exact"/>
        <w:ind w:left="0" w:firstLineChars="202" w:firstLine="424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被依法暂停或取消投标/参选资格的；</w:t>
      </w:r>
    </w:p>
    <w:p w:rsidR="00B328D5" w:rsidRDefault="00B328D5" w:rsidP="00B328D5">
      <w:pPr>
        <w:numPr>
          <w:ilvl w:val="0"/>
          <w:numId w:val="1"/>
        </w:numPr>
        <w:tabs>
          <w:tab w:val="left" w:pos="0"/>
          <w:tab w:val="left" w:pos="993"/>
          <w:tab w:val="left" w:pos="1713"/>
        </w:tabs>
        <w:spacing w:line="440" w:lineRule="exact"/>
        <w:ind w:left="0" w:firstLineChars="202" w:firstLine="424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被责令停产停业、暂扣或者吊销许可证、暂扣或者吊销执照； </w:t>
      </w:r>
    </w:p>
    <w:p w:rsidR="00B328D5" w:rsidRDefault="00B328D5" w:rsidP="00B328D5">
      <w:pPr>
        <w:numPr>
          <w:ilvl w:val="0"/>
          <w:numId w:val="1"/>
        </w:numPr>
        <w:tabs>
          <w:tab w:val="left" w:pos="0"/>
          <w:tab w:val="left" w:pos="993"/>
          <w:tab w:val="left" w:pos="1713"/>
        </w:tabs>
        <w:spacing w:line="440" w:lineRule="exact"/>
        <w:ind w:left="0" w:firstLineChars="202" w:firstLine="424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进入清算程序，或被宣告破产，或其他丧失履约能力的情形； </w:t>
      </w:r>
    </w:p>
    <w:p w:rsidR="00B328D5" w:rsidRDefault="00B328D5" w:rsidP="00B328D5">
      <w:pPr>
        <w:numPr>
          <w:ilvl w:val="0"/>
          <w:numId w:val="1"/>
        </w:numPr>
        <w:tabs>
          <w:tab w:val="left" w:pos="0"/>
          <w:tab w:val="left" w:pos="993"/>
          <w:tab w:val="left" w:pos="2564"/>
        </w:tabs>
        <w:spacing w:line="440" w:lineRule="exact"/>
        <w:ind w:left="0" w:firstLineChars="202" w:firstLine="424"/>
        <w:rPr>
          <w:rFonts w:ascii="宋体" w:hAnsi="宋体"/>
          <w:szCs w:val="21"/>
        </w:rPr>
      </w:pPr>
      <w:r>
        <w:rPr>
          <w:rFonts w:ascii="宋体" w:hAnsi="宋体" w:hint="eastAsia"/>
        </w:rPr>
        <w:t>在最近三年内（自2018年4月1日起</w:t>
      </w:r>
      <w:r w:rsidRPr="007B648B">
        <w:rPr>
          <w:rFonts w:hint="eastAsia"/>
        </w:rPr>
        <w:t>至</w:t>
      </w:r>
      <w:r>
        <w:rPr>
          <w:rFonts w:hint="eastAsia"/>
        </w:rPr>
        <w:t>参选</w:t>
      </w:r>
      <w:r w:rsidRPr="007B648B">
        <w:rPr>
          <w:rFonts w:hint="eastAsia"/>
        </w:rPr>
        <w:t>截止时间</w:t>
      </w:r>
      <w:r>
        <w:rPr>
          <w:rFonts w:ascii="宋体" w:hAnsi="宋体" w:hint="eastAsia"/>
        </w:rPr>
        <w:t>）有骗取中标/中选、严重违约、重大工程质量或者安全问题的；</w:t>
      </w:r>
    </w:p>
    <w:p w:rsidR="00B328D5" w:rsidRDefault="00B328D5" w:rsidP="00B328D5">
      <w:pPr>
        <w:numPr>
          <w:ilvl w:val="0"/>
          <w:numId w:val="1"/>
        </w:numPr>
        <w:tabs>
          <w:tab w:val="left" w:pos="0"/>
          <w:tab w:val="left" w:pos="993"/>
          <w:tab w:val="left" w:pos="2564"/>
        </w:tabs>
        <w:spacing w:line="440" w:lineRule="exact"/>
        <w:ind w:left="0" w:firstLineChars="202" w:firstLine="424"/>
        <w:rPr>
          <w:rFonts w:ascii="宋体" w:hAnsi="宋体"/>
        </w:rPr>
      </w:pPr>
      <w:r>
        <w:rPr>
          <w:rFonts w:ascii="宋体" w:hAnsi="宋体" w:hint="eastAsia"/>
        </w:rPr>
        <w:t>在最近五年内（自2016年4月1日起</w:t>
      </w:r>
      <w:r w:rsidRPr="007B648B">
        <w:rPr>
          <w:rFonts w:hint="eastAsia"/>
        </w:rPr>
        <w:t>至</w:t>
      </w:r>
      <w:r>
        <w:rPr>
          <w:rFonts w:hint="eastAsia"/>
        </w:rPr>
        <w:t>参选</w:t>
      </w:r>
      <w:r w:rsidRPr="007B648B">
        <w:rPr>
          <w:rFonts w:hint="eastAsia"/>
        </w:rPr>
        <w:t>截止时间</w:t>
      </w:r>
      <w:r>
        <w:rPr>
          <w:rFonts w:ascii="宋体" w:hAnsi="宋体" w:hint="eastAsia"/>
        </w:rPr>
        <w:t>）被判处单位行贿罪，且行贿行为与采购活动相关的（以“中国裁判文书网”的生效判决为准）；</w:t>
      </w:r>
    </w:p>
    <w:p w:rsidR="00B328D5" w:rsidRDefault="00B328D5" w:rsidP="00B328D5">
      <w:pPr>
        <w:numPr>
          <w:ilvl w:val="0"/>
          <w:numId w:val="1"/>
        </w:numPr>
        <w:tabs>
          <w:tab w:val="left" w:pos="0"/>
          <w:tab w:val="left" w:pos="993"/>
          <w:tab w:val="left" w:pos="2564"/>
        </w:tabs>
        <w:spacing w:line="440" w:lineRule="exact"/>
        <w:ind w:left="0" w:firstLineChars="202" w:firstLine="424"/>
        <w:rPr>
          <w:rFonts w:ascii="宋体" w:hAnsi="宋体"/>
        </w:rPr>
      </w:pPr>
      <w:r>
        <w:rPr>
          <w:rFonts w:ascii="宋体" w:hAnsi="宋体" w:hint="eastAsia"/>
        </w:rPr>
        <w:t>在最近五年内（自2016年4月1日起</w:t>
      </w:r>
      <w:r w:rsidRPr="007B648B">
        <w:rPr>
          <w:rFonts w:hint="eastAsia"/>
        </w:rPr>
        <w:t>至</w:t>
      </w:r>
      <w:r>
        <w:rPr>
          <w:rFonts w:hint="eastAsia"/>
        </w:rPr>
        <w:t>参选</w:t>
      </w:r>
      <w:r w:rsidRPr="007B648B">
        <w:rPr>
          <w:rFonts w:hint="eastAsia"/>
        </w:rPr>
        <w:t>截止时间</w:t>
      </w:r>
      <w:r>
        <w:rPr>
          <w:rFonts w:ascii="宋体" w:hAnsi="宋体" w:hint="eastAsia"/>
        </w:rPr>
        <w:t>）被判处合同诈骗罪的（以“中国裁判文书网”的生效判决为准）；</w:t>
      </w:r>
    </w:p>
    <w:p w:rsidR="00B328D5" w:rsidRDefault="00B328D5" w:rsidP="00B328D5">
      <w:pPr>
        <w:numPr>
          <w:ilvl w:val="0"/>
          <w:numId w:val="1"/>
        </w:numPr>
        <w:tabs>
          <w:tab w:val="left" w:pos="0"/>
          <w:tab w:val="left" w:pos="993"/>
          <w:tab w:val="left" w:pos="2564"/>
        </w:tabs>
        <w:spacing w:line="440" w:lineRule="exact"/>
        <w:ind w:left="0" w:firstLineChars="202" w:firstLine="424"/>
        <w:rPr>
          <w:rFonts w:ascii="宋体" w:hAnsi="宋体"/>
        </w:rPr>
      </w:pPr>
      <w:r>
        <w:rPr>
          <w:rFonts w:asciiTheme="minorEastAsia" w:eastAsiaTheme="minorEastAsia" w:hAnsiTheme="minorEastAsia" w:hint="eastAsia"/>
        </w:rPr>
        <w:t>被最高人民法院认定为失信被执行人的</w:t>
      </w:r>
      <w:r>
        <w:rPr>
          <w:rFonts w:asciiTheme="minorEastAsia" w:eastAsiaTheme="minorEastAsia" w:hAnsiTheme="minorEastAsia"/>
        </w:rPr>
        <w:t>(以“信用中国”网站</w:t>
      </w:r>
      <w:r>
        <w:rPr>
          <w:rFonts w:asciiTheme="minorEastAsia" w:eastAsiaTheme="minorEastAsia" w:hAnsiTheme="minorEastAsia"/>
        </w:rPr>
        <w:lastRenderedPageBreak/>
        <w:t>（www.creditchina.gov.cn）或各级信用信息共享平台</w:t>
      </w:r>
      <w:r>
        <w:rPr>
          <w:rFonts w:asciiTheme="minorEastAsia" w:eastAsiaTheme="minorEastAsia" w:hAnsiTheme="minorEastAsia" w:hint="eastAsia"/>
        </w:rPr>
        <w:t>公布的</w:t>
      </w:r>
      <w:r>
        <w:rPr>
          <w:rFonts w:asciiTheme="minorEastAsia" w:eastAsiaTheme="minorEastAsia" w:hAnsiTheme="minorEastAsia"/>
        </w:rPr>
        <w:t>失信被执行人名单</w:t>
      </w:r>
      <w:r>
        <w:rPr>
          <w:rFonts w:asciiTheme="minorEastAsia" w:eastAsiaTheme="minorEastAsia" w:hAnsiTheme="minorEastAsia" w:hint="eastAsia"/>
        </w:rPr>
        <w:t>为准</w:t>
      </w:r>
      <w:r>
        <w:rPr>
          <w:rFonts w:asciiTheme="minorEastAsia" w:eastAsiaTheme="minorEastAsia" w:hAnsiTheme="minorEastAsia"/>
        </w:rPr>
        <w:t>)</w:t>
      </w:r>
      <w:r w:rsidRPr="00725627">
        <w:rPr>
          <w:rFonts w:ascii="宋体" w:hAnsi="宋体" w:hint="eastAsia"/>
        </w:rPr>
        <w:t xml:space="preserve"> ，已执行完毕或不再执行的除外</w:t>
      </w:r>
      <w:r>
        <w:rPr>
          <w:rFonts w:asciiTheme="minorEastAsia" w:eastAsiaTheme="minorEastAsia" w:hAnsiTheme="minorEastAsia"/>
        </w:rPr>
        <w:t>；</w:t>
      </w:r>
    </w:p>
    <w:p w:rsidR="00B328D5" w:rsidRDefault="00B328D5" w:rsidP="00B328D5">
      <w:pPr>
        <w:numPr>
          <w:ilvl w:val="0"/>
          <w:numId w:val="1"/>
        </w:numPr>
        <w:tabs>
          <w:tab w:val="left" w:pos="0"/>
          <w:tab w:val="left" w:pos="993"/>
          <w:tab w:val="left" w:pos="2564"/>
        </w:tabs>
        <w:spacing w:line="440" w:lineRule="exact"/>
        <w:ind w:left="0" w:firstLineChars="202" w:firstLine="424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【其他按照《中国电信供应商不良行为管理规则》及</w:t>
      </w:r>
      <w:r>
        <w:rPr>
          <w:rFonts w:ascii="宋体" w:hAnsi="宋体"/>
          <w:szCs w:val="21"/>
        </w:rPr>
        <w:t>处理结果，应</w:t>
      </w:r>
      <w:r>
        <w:rPr>
          <w:rFonts w:ascii="宋体" w:hAnsi="宋体" w:hint="eastAsia"/>
          <w:szCs w:val="21"/>
        </w:rPr>
        <w:t>对</w:t>
      </w:r>
      <w:r>
        <w:rPr>
          <w:rFonts w:ascii="宋体" w:hAnsi="宋体"/>
          <w:szCs w:val="21"/>
        </w:rPr>
        <w:t>参选人及</w:t>
      </w:r>
      <w:r>
        <w:rPr>
          <w:rFonts w:ascii="宋体" w:hAnsi="宋体" w:hint="eastAsia"/>
          <w:szCs w:val="21"/>
        </w:rPr>
        <w:t>其参选</w:t>
      </w:r>
      <w:r>
        <w:rPr>
          <w:rFonts w:ascii="宋体" w:hAnsi="宋体"/>
          <w:szCs w:val="21"/>
        </w:rPr>
        <w:t>产品品类在本项目中</w:t>
      </w:r>
      <w:r>
        <w:rPr>
          <w:rFonts w:ascii="宋体" w:hAnsi="宋体" w:hint="eastAsia"/>
          <w:szCs w:val="21"/>
        </w:rPr>
        <w:t>执行禁止采购处理</w:t>
      </w:r>
      <w:r>
        <w:rPr>
          <w:rFonts w:ascii="宋体" w:hAnsi="宋体"/>
          <w:szCs w:val="21"/>
        </w:rPr>
        <w:t>措施的</w:t>
      </w:r>
      <w:r>
        <w:rPr>
          <w:rFonts w:ascii="宋体" w:hAnsi="宋体" w:hint="eastAsia"/>
          <w:szCs w:val="21"/>
        </w:rPr>
        <w:t>。同一标包或未划分标包的同一比选项目涉及多个产品评估品类的，参选</w:t>
      </w:r>
      <w:r>
        <w:rPr>
          <w:rFonts w:ascii="宋体" w:hAnsi="宋体"/>
          <w:szCs w:val="21"/>
        </w:rPr>
        <w:t>人及其</w:t>
      </w:r>
      <w:r>
        <w:rPr>
          <w:rFonts w:ascii="宋体" w:hAnsi="宋体" w:hint="eastAsia"/>
          <w:szCs w:val="21"/>
        </w:rPr>
        <w:t>任一参选产品品类涉及相关禁止采购处理</w:t>
      </w:r>
      <w:r>
        <w:rPr>
          <w:rFonts w:ascii="宋体" w:hAnsi="宋体"/>
          <w:szCs w:val="21"/>
        </w:rPr>
        <w:t>结果的</w:t>
      </w:r>
      <w:r>
        <w:rPr>
          <w:rFonts w:ascii="宋体" w:hAnsi="宋体" w:hint="eastAsia"/>
          <w:szCs w:val="21"/>
        </w:rPr>
        <w:t>，该标包或比选项目应适用相关的禁止</w:t>
      </w:r>
      <w:r>
        <w:rPr>
          <w:rFonts w:ascii="宋体" w:hAnsi="宋体"/>
          <w:szCs w:val="21"/>
        </w:rPr>
        <w:t>采购处理措施</w:t>
      </w:r>
      <w:r>
        <w:rPr>
          <w:rFonts w:ascii="宋体" w:hAnsi="宋体" w:hint="eastAsia"/>
          <w:szCs w:val="21"/>
        </w:rPr>
        <w:t>。】</w:t>
      </w:r>
    </w:p>
    <w:p w:rsidR="00B328D5" w:rsidRDefault="00B328D5" w:rsidP="00B328D5">
      <w:pPr>
        <w:tabs>
          <w:tab w:val="left" w:pos="0"/>
          <w:tab w:val="left" w:pos="993"/>
          <w:tab w:val="left" w:pos="2564"/>
        </w:tabs>
        <w:spacing w:line="440" w:lineRule="exact"/>
        <w:ind w:left="424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参选人是代理商的，本条所指的参选人也包括其所代理的制造商。</w:t>
      </w:r>
    </w:p>
    <w:p w:rsidR="00B328D5" w:rsidRDefault="00B328D5" w:rsidP="00B328D5">
      <w:pPr>
        <w:adjustRightInd w:val="0"/>
        <w:snapToGrid w:val="0"/>
        <w:spacing w:line="440" w:lineRule="exac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3.资格审查方法</w:t>
      </w:r>
      <w:bookmarkEnd w:id="9"/>
      <w:bookmarkEnd w:id="10"/>
      <w:bookmarkEnd w:id="11"/>
    </w:p>
    <w:p w:rsidR="00B328D5" w:rsidRDefault="00B328D5" w:rsidP="00B328D5">
      <w:pPr>
        <w:pStyle w:val="a3"/>
        <w:adjustRightInd w:val="0"/>
        <w:snapToGrid w:val="0"/>
        <w:spacing w:line="44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本项目将进行资格后审，资格审查标准和内容见比选文件第三章“评选办法”，凡未通过资格后审的参选人，其参选将被否决。</w:t>
      </w:r>
    </w:p>
    <w:p w:rsidR="00B328D5" w:rsidRDefault="00B328D5" w:rsidP="00B328D5">
      <w:pPr>
        <w:adjustRightInd w:val="0"/>
        <w:snapToGrid w:val="0"/>
        <w:spacing w:line="440" w:lineRule="exac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4.比选文件获取</w:t>
      </w:r>
    </w:p>
    <w:p w:rsidR="00B328D5" w:rsidRDefault="00B328D5" w:rsidP="00B328D5">
      <w:pPr>
        <w:spacing w:line="440" w:lineRule="exact"/>
        <w:ind w:firstLineChars="199" w:firstLine="426"/>
        <w:rPr>
          <w:rFonts w:ascii="宋体" w:hAnsi="宋体"/>
          <w:spacing w:val="2"/>
          <w:szCs w:val="21"/>
        </w:rPr>
      </w:pPr>
      <w:r>
        <w:rPr>
          <w:rFonts w:ascii="宋体" w:hAnsi="宋体" w:hint="eastAsia"/>
          <w:spacing w:val="2"/>
          <w:szCs w:val="21"/>
        </w:rPr>
        <w:t>4.1比选文件获取时间：</w:t>
      </w:r>
      <w:r>
        <w:rPr>
          <w:rFonts w:ascii="宋体" w:hAnsi="宋体" w:hint="eastAsia"/>
          <w:u w:val="single"/>
        </w:rPr>
        <w:t>【2021年4月9日至2021年4月12日】，每日上午【8时30分至12时00分】，下午【14时30分至17时30分】（北京时间，下同）。</w:t>
      </w:r>
    </w:p>
    <w:p w:rsidR="00B328D5" w:rsidRDefault="00B328D5" w:rsidP="00B328D5">
      <w:pPr>
        <w:spacing w:line="440" w:lineRule="exact"/>
        <w:ind w:firstLineChars="199" w:firstLine="426"/>
        <w:rPr>
          <w:rFonts w:ascii="宋体" w:hAnsi="宋体"/>
          <w:spacing w:val="2"/>
          <w:szCs w:val="21"/>
        </w:rPr>
      </w:pPr>
      <w:r>
        <w:rPr>
          <w:rFonts w:ascii="宋体" w:hAnsi="宋体" w:hint="eastAsia"/>
          <w:spacing w:val="2"/>
          <w:szCs w:val="21"/>
        </w:rPr>
        <w:t>4.2比选文件获取地点：</w:t>
      </w:r>
      <w:r>
        <w:rPr>
          <w:rFonts w:ascii="宋体" w:hAnsi="宋体" w:hint="eastAsia"/>
          <w:szCs w:val="21"/>
          <w:u w:val="single"/>
        </w:rPr>
        <w:t>【福州市仓山区信平路10号，福建省中通通信物流有限公司6楼招标业务部】。</w:t>
      </w:r>
    </w:p>
    <w:p w:rsidR="00B328D5" w:rsidRDefault="00B328D5" w:rsidP="00B328D5">
      <w:pPr>
        <w:spacing w:line="440" w:lineRule="exact"/>
        <w:ind w:firstLineChars="199" w:firstLine="426"/>
        <w:rPr>
          <w:rFonts w:ascii="宋体" w:hAnsi="宋体"/>
          <w:spacing w:val="2"/>
          <w:szCs w:val="21"/>
        </w:rPr>
      </w:pPr>
      <w:r>
        <w:rPr>
          <w:rFonts w:ascii="宋体" w:hAnsi="宋体" w:hint="eastAsia"/>
          <w:spacing w:val="2"/>
          <w:szCs w:val="21"/>
        </w:rPr>
        <w:t>4.3比选文件获取方式：</w:t>
      </w:r>
    </w:p>
    <w:p w:rsidR="00B328D5" w:rsidRDefault="00B328D5" w:rsidP="00B328D5">
      <w:pPr>
        <w:spacing w:line="440" w:lineRule="exact"/>
        <w:ind w:firstLineChars="199" w:firstLine="426"/>
        <w:rPr>
          <w:rFonts w:ascii="宋体" w:hAnsi="宋体"/>
          <w:spacing w:val="2"/>
          <w:szCs w:val="21"/>
        </w:rPr>
      </w:pPr>
      <w:r>
        <w:rPr>
          <w:rFonts w:ascii="宋体" w:hAnsi="宋体" w:hint="eastAsia"/>
          <w:spacing w:val="2"/>
          <w:szCs w:val="21"/>
        </w:rPr>
        <w:t>4.3.1关注招标代理机构电子招投标平台（https://zb.chinaccsscm.cn/）并根据提示完成注册、比选文件费用支付或关注“链捷招”的微信公众号，在“链捷招-投标”中根据提示完成比选文件费用支付（注册审核联系商务专员，电话：18060753032）</w:t>
      </w:r>
      <w:r>
        <w:rPr>
          <w:rFonts w:ascii="宋体" w:hAnsi="宋体" w:hint="eastAsia"/>
          <w:color w:val="000000" w:themeColor="text1"/>
          <w:szCs w:val="21"/>
        </w:rPr>
        <w:t>。</w:t>
      </w:r>
    </w:p>
    <w:p w:rsidR="00B328D5" w:rsidRDefault="00B328D5" w:rsidP="00B328D5">
      <w:pPr>
        <w:spacing w:line="440" w:lineRule="exact"/>
        <w:ind w:firstLineChars="199" w:firstLine="426"/>
        <w:rPr>
          <w:rFonts w:ascii="宋体" w:hAnsi="宋体"/>
          <w:spacing w:val="2"/>
          <w:szCs w:val="21"/>
        </w:rPr>
      </w:pPr>
      <w:r>
        <w:rPr>
          <w:rFonts w:ascii="宋体" w:hAnsi="宋体" w:hint="eastAsia"/>
          <w:spacing w:val="2"/>
          <w:szCs w:val="21"/>
        </w:rPr>
        <w:t>4.4比选文件每套售价</w:t>
      </w:r>
      <w:r>
        <w:rPr>
          <w:rFonts w:ascii="宋体" w:hAnsi="宋体" w:hint="eastAsia"/>
          <w:u w:val="single"/>
        </w:rPr>
        <w:t>【300】</w:t>
      </w:r>
      <w:r>
        <w:rPr>
          <w:rFonts w:ascii="宋体" w:hAnsi="宋体" w:hint="eastAsia"/>
          <w:spacing w:val="2"/>
          <w:szCs w:val="21"/>
        </w:rPr>
        <w:t>元人民币，售后不退。</w:t>
      </w:r>
    </w:p>
    <w:p w:rsidR="00B328D5" w:rsidRDefault="00B328D5" w:rsidP="00B328D5">
      <w:pPr>
        <w:adjustRightInd w:val="0"/>
        <w:snapToGrid w:val="0"/>
        <w:spacing w:line="440" w:lineRule="exac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5.参选文件的递交</w:t>
      </w:r>
    </w:p>
    <w:p w:rsidR="00B328D5" w:rsidRDefault="00B328D5" w:rsidP="00B328D5">
      <w:pPr>
        <w:adjustRightInd w:val="0"/>
        <w:snapToGrid w:val="0"/>
        <w:spacing w:line="440" w:lineRule="exact"/>
        <w:ind w:firstLineChars="202" w:firstLine="424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5.1参选文件</w:t>
      </w:r>
      <w:r>
        <w:rPr>
          <w:rFonts w:ascii="宋体" w:hAnsi="宋体" w:hint="eastAsia"/>
        </w:rPr>
        <w:t>递交截止时间</w:t>
      </w:r>
      <w:r>
        <w:rPr>
          <w:rFonts w:ascii="宋体" w:hAnsi="宋体" w:hint="eastAsia"/>
          <w:szCs w:val="21"/>
        </w:rPr>
        <w:t>（即参选截止时间）：</w:t>
      </w:r>
      <w:r>
        <w:rPr>
          <w:rFonts w:ascii="宋体" w:hAnsi="宋体" w:hint="eastAsia"/>
        </w:rPr>
        <w:t>【2021年4月16日9时00分】。</w:t>
      </w:r>
    </w:p>
    <w:p w:rsidR="00B328D5" w:rsidRDefault="00B328D5" w:rsidP="00B328D5">
      <w:pPr>
        <w:adjustRightInd w:val="0"/>
        <w:snapToGrid w:val="0"/>
        <w:spacing w:line="440" w:lineRule="exact"/>
        <w:ind w:firstLineChars="202" w:firstLine="424"/>
        <w:rPr>
          <w:szCs w:val="21"/>
        </w:rPr>
      </w:pPr>
      <w:r>
        <w:rPr>
          <w:rFonts w:ascii="宋体" w:hAnsi="宋体" w:hint="eastAsia"/>
          <w:szCs w:val="21"/>
        </w:rPr>
        <w:t>5.2参选文件递交地点：</w:t>
      </w:r>
      <w:r>
        <w:rPr>
          <w:rFonts w:ascii="宋体" w:hAnsi="宋体" w:hint="eastAsia"/>
        </w:rPr>
        <w:t>【福建省莆田市城厢区梅园西路77号</w:t>
      </w:r>
      <w:r>
        <w:rPr>
          <w:rFonts w:ascii="宋体" w:hAnsi="宋体"/>
        </w:rPr>
        <w:t>116</w:t>
      </w:r>
      <w:r>
        <w:rPr>
          <w:rFonts w:ascii="宋体" w:hAnsi="宋体" w:hint="eastAsia"/>
        </w:rPr>
        <w:t>会议室】。</w:t>
      </w:r>
      <w:r>
        <w:rPr>
          <w:rFonts w:ascii="宋体" w:hAnsi="宋体" w:hint="eastAsia"/>
          <w:szCs w:val="21"/>
        </w:rPr>
        <w:t>参选人应在参选截止时间前将参选文件邮寄至比选文件指定地点，参选人须为参选文件预留出足够的邮寄时间，逾期不接收，</w:t>
      </w:r>
      <w:r>
        <w:rPr>
          <w:rFonts w:ascii="宋体" w:hAnsi="宋体" w:hint="eastAsia"/>
        </w:rPr>
        <w:t>因邮寄或快递的原因未在参选截止时间前送达指定地点的，一切责任由参选人负责。</w:t>
      </w:r>
    </w:p>
    <w:p w:rsidR="00B328D5" w:rsidRDefault="00B328D5" w:rsidP="00B328D5">
      <w:pPr>
        <w:adjustRightInd w:val="0"/>
        <w:snapToGrid w:val="0"/>
        <w:spacing w:line="440" w:lineRule="exact"/>
        <w:ind w:firstLineChars="202" w:firstLine="424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5.3本项目将于上述同一时间、地点进行唱价，</w:t>
      </w:r>
      <w:r>
        <w:rPr>
          <w:rFonts w:ascii="宋体" w:hAnsi="宋体" w:hint="eastAsia"/>
        </w:rPr>
        <w:t>【</w:t>
      </w:r>
      <w:r>
        <w:rPr>
          <w:rFonts w:ascii="宋体" w:hAnsi="宋体" w:hint="eastAsia"/>
          <w:spacing w:val="2"/>
          <w:szCs w:val="21"/>
        </w:rPr>
        <w:t>比选人/比选代理机构</w:t>
      </w:r>
      <w:r>
        <w:rPr>
          <w:rFonts w:ascii="宋体" w:hAnsi="宋体" w:hint="eastAsia"/>
        </w:rPr>
        <w:t>】</w:t>
      </w:r>
      <w:r>
        <w:rPr>
          <w:rFonts w:ascii="宋体" w:hAnsi="宋体" w:hint="eastAsia"/>
          <w:szCs w:val="21"/>
        </w:rPr>
        <w:t>邀请参选人的法定代表人或者其委托代理人准时参加。</w:t>
      </w:r>
    </w:p>
    <w:p w:rsidR="00B328D5" w:rsidRDefault="00B328D5" w:rsidP="00B328D5">
      <w:pPr>
        <w:adjustRightInd w:val="0"/>
        <w:snapToGrid w:val="0"/>
        <w:spacing w:line="440" w:lineRule="exact"/>
        <w:ind w:firstLineChars="202" w:firstLine="424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5.4出现以下情形时，</w:t>
      </w:r>
      <w:r>
        <w:rPr>
          <w:rFonts w:ascii="宋体" w:hAnsi="宋体" w:hint="eastAsia"/>
        </w:rPr>
        <w:t>【</w:t>
      </w:r>
      <w:r>
        <w:rPr>
          <w:rFonts w:ascii="宋体" w:hAnsi="宋体" w:hint="eastAsia"/>
          <w:spacing w:val="2"/>
          <w:szCs w:val="21"/>
        </w:rPr>
        <w:t>比选人/比选代理机构</w:t>
      </w:r>
      <w:r>
        <w:rPr>
          <w:rFonts w:ascii="宋体" w:hAnsi="宋体" w:hint="eastAsia"/>
        </w:rPr>
        <w:t>】</w:t>
      </w:r>
      <w:r>
        <w:rPr>
          <w:rFonts w:ascii="宋体" w:hAnsi="宋体" w:hint="eastAsia"/>
          <w:szCs w:val="21"/>
        </w:rPr>
        <w:t>不予接收参选文件：</w:t>
      </w:r>
    </w:p>
    <w:p w:rsidR="00B328D5" w:rsidRDefault="00B328D5" w:rsidP="00B328D5">
      <w:pPr>
        <w:tabs>
          <w:tab w:val="left" w:pos="1134"/>
        </w:tabs>
        <w:adjustRightInd w:val="0"/>
        <w:snapToGrid w:val="0"/>
        <w:spacing w:line="440" w:lineRule="exact"/>
        <w:ind w:firstLineChars="202" w:firstLine="432"/>
        <w:rPr>
          <w:rFonts w:ascii="宋体" w:hAnsi="宋体"/>
          <w:spacing w:val="2"/>
          <w:szCs w:val="21"/>
        </w:rPr>
      </w:pPr>
      <w:r>
        <w:rPr>
          <w:rFonts w:ascii="宋体" w:hAnsi="宋体" w:hint="eastAsia"/>
          <w:spacing w:val="2"/>
          <w:szCs w:val="21"/>
        </w:rPr>
        <w:t>5.4.1逾期送达或者未送达指定地点的；</w:t>
      </w:r>
    </w:p>
    <w:p w:rsidR="00B328D5" w:rsidRDefault="00B328D5" w:rsidP="00B328D5">
      <w:pPr>
        <w:tabs>
          <w:tab w:val="left" w:pos="1134"/>
        </w:tabs>
        <w:adjustRightInd w:val="0"/>
        <w:snapToGrid w:val="0"/>
        <w:spacing w:line="440" w:lineRule="exact"/>
        <w:ind w:firstLineChars="202" w:firstLine="432"/>
        <w:rPr>
          <w:rFonts w:ascii="宋体" w:hAnsi="宋体"/>
          <w:spacing w:val="2"/>
          <w:szCs w:val="21"/>
        </w:rPr>
      </w:pPr>
      <w:r>
        <w:rPr>
          <w:rFonts w:ascii="宋体" w:hAnsi="宋体" w:hint="eastAsia"/>
          <w:spacing w:val="2"/>
          <w:szCs w:val="21"/>
        </w:rPr>
        <w:t>5.4.2未按照比选文件要求密封的；</w:t>
      </w:r>
    </w:p>
    <w:p w:rsidR="00B328D5" w:rsidRDefault="00B328D5" w:rsidP="00B328D5">
      <w:pPr>
        <w:tabs>
          <w:tab w:val="left" w:pos="1134"/>
        </w:tabs>
        <w:adjustRightInd w:val="0"/>
        <w:snapToGrid w:val="0"/>
        <w:spacing w:line="440" w:lineRule="exact"/>
        <w:ind w:firstLineChars="202" w:firstLine="432"/>
        <w:rPr>
          <w:rFonts w:ascii="宋体" w:hAnsi="宋体"/>
          <w:spacing w:val="2"/>
          <w:szCs w:val="21"/>
        </w:rPr>
      </w:pPr>
      <w:r>
        <w:rPr>
          <w:rFonts w:ascii="宋体" w:hAnsi="宋体" w:hint="eastAsia"/>
          <w:spacing w:val="2"/>
          <w:szCs w:val="21"/>
        </w:rPr>
        <w:lastRenderedPageBreak/>
        <w:t>5.4.3未按照本比选公告要求获得本项目比选文件的。</w:t>
      </w:r>
    </w:p>
    <w:p w:rsidR="00B328D5" w:rsidRDefault="00B328D5" w:rsidP="00B328D5">
      <w:pPr>
        <w:adjustRightInd w:val="0"/>
        <w:snapToGrid w:val="0"/>
        <w:spacing w:line="440" w:lineRule="exac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6.【样品的递交</w:t>
      </w:r>
      <w:r>
        <w:rPr>
          <w:rFonts w:ascii="宋体" w:hAnsi="宋体"/>
          <w:b/>
          <w:szCs w:val="21"/>
        </w:rPr>
        <w:t>】</w:t>
      </w:r>
    </w:p>
    <w:p w:rsidR="00B328D5" w:rsidRDefault="00B328D5" w:rsidP="00B328D5">
      <w:pPr>
        <w:pStyle w:val="a3"/>
        <w:adjustRightInd w:val="0"/>
        <w:snapToGrid w:val="0"/>
        <w:spacing w:line="440" w:lineRule="exact"/>
        <w:ind w:left="424" w:firstLineChars="0" w:firstLine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6.1样品递交的时间、地点：/。</w:t>
      </w:r>
    </w:p>
    <w:p w:rsidR="00B328D5" w:rsidRDefault="00B328D5" w:rsidP="00B328D5">
      <w:pPr>
        <w:adjustRightInd w:val="0"/>
        <w:snapToGrid w:val="0"/>
        <w:spacing w:line="440" w:lineRule="exac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7.参选人注册</w:t>
      </w:r>
    </w:p>
    <w:p w:rsidR="00B328D5" w:rsidRDefault="00B328D5" w:rsidP="00B328D5">
      <w:pPr>
        <w:pStyle w:val="a3"/>
        <w:adjustRightInd w:val="0"/>
        <w:snapToGrid w:val="0"/>
        <w:spacing w:line="440" w:lineRule="exact"/>
        <w:ind w:left="425" w:firstLineChars="0" w:firstLine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7.1参选人须在购买比选文件后5日内，通过中国电信阳光采购网完成供应商注册。</w:t>
      </w:r>
    </w:p>
    <w:p w:rsidR="00B328D5" w:rsidRDefault="00B328D5" w:rsidP="00B328D5">
      <w:pPr>
        <w:pStyle w:val="a3"/>
        <w:adjustRightInd w:val="0"/>
        <w:snapToGrid w:val="0"/>
        <w:spacing w:line="440" w:lineRule="exact"/>
        <w:ind w:left="142" w:firstLineChars="135" w:firstLine="283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7.2</w:t>
      </w:r>
      <w:r w:rsidRPr="002E6EFE">
        <w:rPr>
          <w:rFonts w:ascii="宋体" w:hAnsi="宋体" w:hint="eastAsia"/>
          <w:szCs w:val="21"/>
        </w:rPr>
        <w:t>注册网址：</w:t>
      </w:r>
      <w:r w:rsidRPr="002E6EFE">
        <w:rPr>
          <w:rFonts w:ascii="宋体" w:hAnsi="宋体"/>
          <w:szCs w:val="21"/>
        </w:rPr>
        <w:t>https://caigou.chinatelecom.com.cn/MSS-PORTAL/</w:t>
      </w:r>
      <w:r w:rsidRPr="002E6EFE">
        <w:rPr>
          <w:rFonts w:ascii="宋体" w:hAnsi="宋体" w:hint="eastAsia"/>
          <w:szCs w:val="21"/>
        </w:rPr>
        <w:t>，注册过程可查询“经验分享”模块中的“供应商主数据操作手册”。</w:t>
      </w:r>
    </w:p>
    <w:p w:rsidR="00B328D5" w:rsidRDefault="00B328D5" w:rsidP="00B328D5">
      <w:pPr>
        <w:adjustRightInd w:val="0"/>
        <w:snapToGrid w:val="0"/>
        <w:spacing w:line="440" w:lineRule="exac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8.发布公告的媒介</w:t>
      </w:r>
    </w:p>
    <w:p w:rsidR="00B328D5" w:rsidRDefault="00B328D5" w:rsidP="00B328D5">
      <w:pPr>
        <w:pStyle w:val="a3"/>
        <w:adjustRightInd w:val="0"/>
        <w:snapToGrid w:val="0"/>
        <w:spacing w:line="440" w:lineRule="exac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本比选公告</w:t>
      </w:r>
      <w:r>
        <w:rPr>
          <w:rFonts w:ascii="宋体" w:hAnsi="宋体" w:hint="eastAsia"/>
        </w:rPr>
        <w:t>仅在中国电信阳光采购网外部门户（https://caigou.chinatelecom.com.cn/MSS-PORTAL/）</w:t>
      </w:r>
      <w:r>
        <w:rPr>
          <w:rFonts w:ascii="宋体" w:hAnsi="宋体" w:hint="eastAsia"/>
          <w:szCs w:val="21"/>
        </w:rPr>
        <w:t>上发布，其他媒介转载无效。</w:t>
      </w:r>
    </w:p>
    <w:p w:rsidR="00B328D5" w:rsidRDefault="00B328D5" w:rsidP="00B328D5">
      <w:pPr>
        <w:adjustRightInd w:val="0"/>
        <w:snapToGrid w:val="0"/>
        <w:spacing w:line="440" w:lineRule="exac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9.</w:t>
      </w:r>
      <w:r w:rsidRPr="00231F2A">
        <w:rPr>
          <w:rFonts w:ascii="宋体" w:hAnsi="宋体" w:hint="eastAsia"/>
          <w:b/>
          <w:szCs w:val="21"/>
        </w:rPr>
        <w:t>联系</w:t>
      </w:r>
      <w:r>
        <w:rPr>
          <w:rFonts w:ascii="宋体" w:hAnsi="宋体" w:hint="eastAsia"/>
          <w:b/>
          <w:szCs w:val="21"/>
        </w:rPr>
        <w:t>及异议接收</w:t>
      </w:r>
      <w:r w:rsidRPr="00231F2A">
        <w:rPr>
          <w:rFonts w:ascii="宋体" w:hAnsi="宋体" w:hint="eastAsia"/>
          <w:b/>
          <w:szCs w:val="21"/>
        </w:rPr>
        <w:t>方式</w:t>
      </w:r>
    </w:p>
    <w:p w:rsidR="00B328D5" w:rsidRDefault="00B328D5" w:rsidP="00B328D5">
      <w:pPr>
        <w:pStyle w:val="a3"/>
        <w:spacing w:line="400" w:lineRule="exact"/>
        <w:ind w:left="425" w:firstLineChars="0" w:firstLine="1"/>
        <w:rPr>
          <w:rFonts w:ascii="宋体" w:hAnsi="宋体"/>
        </w:rPr>
      </w:pPr>
      <w:r>
        <w:rPr>
          <w:rFonts w:ascii="宋体" w:hAnsi="宋体" w:hint="eastAsia"/>
        </w:rPr>
        <w:t>比选 人：【中国电信股份有限公司莆田分公司】</w:t>
      </w:r>
    </w:p>
    <w:p w:rsidR="00B328D5" w:rsidRDefault="00B328D5" w:rsidP="00B328D5">
      <w:pPr>
        <w:pStyle w:val="a3"/>
        <w:spacing w:line="400" w:lineRule="exact"/>
        <w:ind w:left="425" w:firstLineChars="0" w:firstLine="1"/>
        <w:rPr>
          <w:rFonts w:ascii="宋体" w:hAnsi="宋体"/>
        </w:rPr>
      </w:pPr>
      <w:r>
        <w:rPr>
          <w:rFonts w:ascii="宋体" w:hAnsi="宋体" w:hint="eastAsia"/>
        </w:rPr>
        <w:t>地    址：【福建省莆田市城厢区梅园西路77号】</w:t>
      </w:r>
    </w:p>
    <w:p w:rsidR="00B328D5" w:rsidRDefault="00B328D5" w:rsidP="00B328D5">
      <w:pPr>
        <w:pStyle w:val="a3"/>
        <w:spacing w:line="400" w:lineRule="exact"/>
        <w:ind w:left="425" w:firstLineChars="0" w:firstLine="1"/>
        <w:rPr>
          <w:rFonts w:ascii="宋体" w:hAnsi="宋体"/>
        </w:rPr>
      </w:pPr>
      <w:r>
        <w:rPr>
          <w:rFonts w:ascii="宋体" w:hAnsi="宋体" w:hint="eastAsia"/>
        </w:rPr>
        <w:t>邮    编：【351100】</w:t>
      </w:r>
    </w:p>
    <w:p w:rsidR="00B328D5" w:rsidRDefault="00B328D5" w:rsidP="00B328D5">
      <w:pPr>
        <w:pStyle w:val="a3"/>
        <w:spacing w:line="400" w:lineRule="exact"/>
        <w:ind w:left="425" w:firstLineChars="0" w:firstLine="1"/>
        <w:rPr>
          <w:rFonts w:ascii="宋体" w:hAnsi="宋体"/>
        </w:rPr>
      </w:pPr>
      <w:r>
        <w:rPr>
          <w:rFonts w:ascii="宋体" w:hAnsi="宋体" w:hint="eastAsia"/>
        </w:rPr>
        <w:t>联 系 人：【陈秀明】</w:t>
      </w:r>
    </w:p>
    <w:p w:rsidR="00B328D5" w:rsidRDefault="00B328D5" w:rsidP="00B328D5">
      <w:pPr>
        <w:pStyle w:val="a3"/>
        <w:spacing w:line="400" w:lineRule="exact"/>
        <w:ind w:left="425" w:firstLineChars="0" w:firstLine="1"/>
        <w:rPr>
          <w:rFonts w:ascii="宋体" w:hAnsi="宋体"/>
        </w:rPr>
      </w:pPr>
      <w:r>
        <w:rPr>
          <w:rFonts w:ascii="宋体" w:hAnsi="宋体" w:hint="eastAsia"/>
        </w:rPr>
        <w:t>电    话：【</w:t>
      </w:r>
      <w:r w:rsidRPr="005522F4">
        <w:rPr>
          <w:rFonts w:ascii="宋体" w:hAnsi="宋体"/>
        </w:rPr>
        <w:t>1895950</w:t>
      </w:r>
      <w:r w:rsidRPr="005522F4">
        <w:rPr>
          <w:rFonts w:ascii="宋体" w:hAnsi="宋体" w:hint="eastAsia"/>
        </w:rPr>
        <w:t>9155</w:t>
      </w:r>
      <w:r>
        <w:rPr>
          <w:rFonts w:ascii="宋体" w:hAnsi="宋体" w:hint="eastAsia"/>
        </w:rPr>
        <w:t>】</w:t>
      </w:r>
    </w:p>
    <w:p w:rsidR="00B328D5" w:rsidRDefault="00B328D5" w:rsidP="00B328D5">
      <w:pPr>
        <w:pStyle w:val="a3"/>
        <w:spacing w:line="400" w:lineRule="exact"/>
        <w:ind w:left="425" w:firstLineChars="0" w:firstLine="1"/>
        <w:rPr>
          <w:rFonts w:ascii="宋体" w:hAnsi="宋体"/>
        </w:rPr>
      </w:pPr>
      <w:r>
        <w:rPr>
          <w:rFonts w:ascii="宋体" w:hAnsi="宋体" w:hint="eastAsia"/>
        </w:rPr>
        <w:t>比选代理机构：【福建省中通通信物流有限公司】</w:t>
      </w:r>
    </w:p>
    <w:p w:rsidR="00B328D5" w:rsidRDefault="00B328D5" w:rsidP="00B328D5">
      <w:pPr>
        <w:pStyle w:val="a3"/>
        <w:spacing w:line="400" w:lineRule="exact"/>
        <w:ind w:left="425" w:firstLineChars="0" w:firstLine="1"/>
        <w:rPr>
          <w:rFonts w:ascii="宋体" w:hAnsi="宋体"/>
        </w:rPr>
      </w:pPr>
      <w:r>
        <w:rPr>
          <w:rFonts w:ascii="宋体" w:hAnsi="宋体" w:hint="eastAsia"/>
        </w:rPr>
        <w:t>地    址：【福州市仓山区信平路10号】</w:t>
      </w:r>
    </w:p>
    <w:p w:rsidR="00B328D5" w:rsidRDefault="00B328D5" w:rsidP="00B328D5">
      <w:pPr>
        <w:pStyle w:val="a3"/>
        <w:spacing w:line="400" w:lineRule="exact"/>
        <w:ind w:left="425" w:firstLineChars="0" w:firstLine="1"/>
        <w:rPr>
          <w:rFonts w:ascii="宋体" w:hAnsi="宋体"/>
        </w:rPr>
      </w:pPr>
      <w:r>
        <w:rPr>
          <w:rFonts w:ascii="宋体" w:hAnsi="宋体" w:hint="eastAsia"/>
        </w:rPr>
        <w:t>邮    编：【350007】</w:t>
      </w:r>
    </w:p>
    <w:p w:rsidR="00B328D5" w:rsidRDefault="00B328D5" w:rsidP="00B328D5">
      <w:pPr>
        <w:pStyle w:val="a3"/>
        <w:spacing w:line="400" w:lineRule="exact"/>
        <w:ind w:left="425" w:firstLineChars="0" w:firstLine="1"/>
        <w:rPr>
          <w:rFonts w:ascii="宋体" w:hAnsi="宋体"/>
        </w:rPr>
      </w:pPr>
      <w:r>
        <w:rPr>
          <w:rFonts w:ascii="宋体" w:hAnsi="宋体" w:hint="eastAsia"/>
        </w:rPr>
        <w:t>联 系 人：【郑琦琳】</w:t>
      </w:r>
    </w:p>
    <w:p w:rsidR="00B328D5" w:rsidRDefault="00B328D5" w:rsidP="00B328D5">
      <w:pPr>
        <w:pStyle w:val="a3"/>
        <w:spacing w:line="400" w:lineRule="exact"/>
        <w:ind w:left="425" w:firstLineChars="0" w:firstLine="1"/>
        <w:rPr>
          <w:rFonts w:ascii="宋体" w:hAnsi="宋体"/>
        </w:rPr>
      </w:pPr>
      <w:r>
        <w:rPr>
          <w:rFonts w:ascii="宋体" w:hAnsi="宋体" w:hint="eastAsia"/>
        </w:rPr>
        <w:t>电    话：【18959502196】</w:t>
      </w:r>
    </w:p>
    <w:p w:rsidR="00B328D5" w:rsidRDefault="00B328D5" w:rsidP="00B328D5">
      <w:pPr>
        <w:pStyle w:val="a3"/>
        <w:spacing w:line="400" w:lineRule="exact"/>
        <w:ind w:left="425" w:firstLineChars="0" w:firstLine="1"/>
        <w:rPr>
          <w:rFonts w:ascii="宋体" w:hAnsi="宋体"/>
        </w:rPr>
      </w:pPr>
      <w:r>
        <w:rPr>
          <w:rFonts w:ascii="宋体" w:hAnsi="宋体" w:hint="eastAsia"/>
        </w:rPr>
        <w:t>传    真：【/】</w:t>
      </w:r>
    </w:p>
    <w:p w:rsidR="00B328D5" w:rsidRDefault="00B328D5" w:rsidP="00B328D5">
      <w:pPr>
        <w:pStyle w:val="a3"/>
        <w:spacing w:line="400" w:lineRule="exact"/>
        <w:ind w:left="425" w:firstLineChars="0" w:firstLine="0"/>
        <w:rPr>
          <w:rFonts w:ascii="宋体" w:hAnsi="宋体"/>
        </w:rPr>
      </w:pPr>
      <w:r>
        <w:rPr>
          <w:rFonts w:ascii="宋体" w:hAnsi="宋体" w:hint="eastAsia"/>
        </w:rPr>
        <w:t>电子邮件：【</w:t>
      </w:r>
      <w:r>
        <w:rPr>
          <w:rFonts w:ascii="宋体" w:hAnsi="宋体"/>
        </w:rPr>
        <w:t>zhengqilin@chinaccs.cn】</w:t>
      </w:r>
    </w:p>
    <w:p w:rsidR="00B328D5" w:rsidRDefault="00B328D5" w:rsidP="00B328D5">
      <w:pPr>
        <w:pStyle w:val="a3"/>
        <w:spacing w:line="400" w:lineRule="exact"/>
        <w:ind w:left="425" w:firstLineChars="0" w:firstLine="0"/>
        <w:rPr>
          <w:rFonts w:ascii="宋体" w:hAnsi="宋体"/>
        </w:rPr>
      </w:pPr>
      <w:r w:rsidRPr="00F46CC8">
        <w:rPr>
          <w:rFonts w:ascii="宋体" w:hAnsi="宋体" w:hint="eastAsia"/>
        </w:rPr>
        <w:t>异</w:t>
      </w:r>
      <w:r>
        <w:rPr>
          <w:rFonts w:ascii="宋体" w:hAnsi="宋体" w:hint="eastAsia"/>
        </w:rPr>
        <w:t>议接收</w:t>
      </w:r>
      <w:r w:rsidRPr="00F46CC8">
        <w:rPr>
          <w:rFonts w:ascii="宋体" w:hAnsi="宋体" w:hint="eastAsia"/>
        </w:rPr>
        <w:t>邮箱：【</w:t>
      </w:r>
      <w:r w:rsidRPr="00A3512F">
        <w:rPr>
          <w:rFonts w:ascii="宋体" w:hAnsi="宋体" w:hint="eastAsia"/>
        </w:rPr>
        <w:t>zhengqilin@chinaccs.cn</w:t>
      </w:r>
      <w:r w:rsidRPr="00F46CC8">
        <w:rPr>
          <w:rFonts w:ascii="宋体" w:hAnsi="宋体" w:hint="eastAsia"/>
        </w:rPr>
        <w:t>】</w:t>
      </w:r>
    </w:p>
    <w:p w:rsidR="00B328D5" w:rsidRDefault="00B328D5" w:rsidP="00B328D5">
      <w:pPr>
        <w:pStyle w:val="a3"/>
        <w:spacing w:line="400" w:lineRule="exact"/>
        <w:ind w:firstLineChars="0" w:firstLine="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比选代理机构：【福建省中通通信物流有限公司】（盖章）</w:t>
      </w:r>
    </w:p>
    <w:p w:rsidR="00B328D5" w:rsidRDefault="00B328D5" w:rsidP="00B328D5">
      <w:pPr>
        <w:pStyle w:val="a3"/>
        <w:spacing w:line="400" w:lineRule="exact"/>
        <w:ind w:firstLineChars="1867" w:firstLine="3921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2021年4月9日</w:t>
      </w:r>
    </w:p>
    <w:p w:rsidR="00B328D5" w:rsidRDefault="00B328D5" w:rsidP="00B328D5">
      <w:pPr>
        <w:pStyle w:val="a3"/>
        <w:spacing w:line="400" w:lineRule="exact"/>
        <w:ind w:left="425" w:firstLineChars="1900" w:firstLine="3990"/>
        <w:rPr>
          <w:rFonts w:ascii="宋体" w:hAnsi="宋体"/>
          <w:szCs w:val="21"/>
        </w:rPr>
      </w:pPr>
    </w:p>
    <w:p w:rsidR="00427694" w:rsidRDefault="00427694"/>
    <w:sectPr w:rsidR="004276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8617F"/>
    <w:multiLevelType w:val="multilevel"/>
    <w:tmpl w:val="36C8617F"/>
    <w:lvl w:ilvl="0">
      <w:start w:val="1"/>
      <w:numFmt w:val="decimal"/>
      <w:lvlText w:val="（%1）"/>
      <w:lvlJc w:val="left"/>
      <w:pPr>
        <w:ind w:left="567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asciiTheme="minorEastAsia" w:eastAsiaTheme="minorEastAsia" w:hAnsiTheme="minorEastAsia" w:hint="eastAsia"/>
      </w:rPr>
    </w:lvl>
    <w:lvl w:ilvl="2">
      <w:start w:val="1"/>
      <w:numFmt w:val="decimal"/>
      <w:lvlText w:val="%1.%2.%3"/>
      <w:lvlJc w:val="left"/>
      <w:pPr>
        <w:ind w:left="1560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2126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693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402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969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536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244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BD4"/>
    <w:rsid w:val="000F1BD4"/>
    <w:rsid w:val="00427694"/>
    <w:rsid w:val="00B328D5"/>
    <w:rsid w:val="00F5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8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B328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t1bt1">
    <w:name w:val="bt1bt1"/>
    <w:basedOn w:val="1"/>
    <w:qFormat/>
    <w:rsid w:val="00B328D5"/>
    <w:pPr>
      <w:spacing w:line="240" w:lineRule="auto"/>
      <w:jc w:val="center"/>
    </w:pPr>
    <w:rPr>
      <w:rFonts w:ascii="黑体" w:eastAsia="黑体"/>
      <w:b w:val="0"/>
      <w:sz w:val="36"/>
      <w:szCs w:val="36"/>
    </w:rPr>
  </w:style>
  <w:style w:type="paragraph" w:styleId="a3">
    <w:name w:val="List Paragraph"/>
    <w:aliases w:val="编号,List Paragraph,符号列表,符号1.1（天云科技）,列出段落-正文,二级编号,lp1,List Paragraph11,Bullet List,FooterText,numbered,Paragraphe de liste1,List,·ûºÅÁÐ±í,¡¤?o?¨¢D¡À¨ª,?¡è?o?¡§¡éD?¨¤¡§a,??¨¨?o??¡ì?¨¦D?¡§¡è?¡ìa,??¡§¡§?o???¨¬?¡§|D??¡ì?¨¨??¨¬a,?,列表正文,大项,Normal,stc标题4"/>
    <w:basedOn w:val="a"/>
    <w:link w:val="Char"/>
    <w:uiPriority w:val="34"/>
    <w:qFormat/>
    <w:rsid w:val="00B328D5"/>
    <w:pPr>
      <w:ind w:firstLineChars="200" w:firstLine="420"/>
    </w:pPr>
  </w:style>
  <w:style w:type="character" w:customStyle="1" w:styleId="Char">
    <w:name w:val="列出段落 Char"/>
    <w:aliases w:val="编号 Char,List Paragraph Char,符号列表 Char,符号1.1（天云科技） Char,列出段落-正文 Char,二级编号 Char,lp1 Char,List Paragraph11 Char,Bullet List Char,FooterText Char,numbered Char,Paragraphe de liste1 Char,List Char,·ûºÅÁÐ±í Char,¡¤?o?¨¢D¡À¨ª Char,? Char,列表正文 Char"/>
    <w:link w:val="a3"/>
    <w:uiPriority w:val="34"/>
    <w:qFormat/>
    <w:rsid w:val="00B328D5"/>
    <w:rPr>
      <w:rFonts w:ascii="Times New Roman" w:eastAsia="宋体" w:hAnsi="Times New Roman" w:cs="Times New Roman"/>
      <w:szCs w:val="24"/>
    </w:rPr>
  </w:style>
  <w:style w:type="character" w:customStyle="1" w:styleId="1Char">
    <w:name w:val="标题 1 Char"/>
    <w:basedOn w:val="a0"/>
    <w:link w:val="1"/>
    <w:uiPriority w:val="9"/>
    <w:rsid w:val="00B328D5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8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B328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t1bt1">
    <w:name w:val="bt1bt1"/>
    <w:basedOn w:val="1"/>
    <w:qFormat/>
    <w:rsid w:val="00B328D5"/>
    <w:pPr>
      <w:spacing w:line="240" w:lineRule="auto"/>
      <w:jc w:val="center"/>
    </w:pPr>
    <w:rPr>
      <w:rFonts w:ascii="黑体" w:eastAsia="黑体"/>
      <w:b w:val="0"/>
      <w:sz w:val="36"/>
      <w:szCs w:val="36"/>
    </w:rPr>
  </w:style>
  <w:style w:type="paragraph" w:styleId="a3">
    <w:name w:val="List Paragraph"/>
    <w:aliases w:val="编号,List Paragraph,符号列表,符号1.1（天云科技）,列出段落-正文,二级编号,lp1,List Paragraph11,Bullet List,FooterText,numbered,Paragraphe de liste1,List,·ûºÅÁÐ±í,¡¤?o?¨¢D¡À¨ª,?¡è?o?¡§¡éD?¨¤¡§a,??¨¨?o??¡ì?¨¦D?¡§¡è?¡ìa,??¡§¡§?o???¨¬?¡§|D??¡ì?¨¨??¨¬a,?,列表正文,大项,Normal,stc标题4"/>
    <w:basedOn w:val="a"/>
    <w:link w:val="Char"/>
    <w:uiPriority w:val="34"/>
    <w:qFormat/>
    <w:rsid w:val="00B328D5"/>
    <w:pPr>
      <w:ind w:firstLineChars="200" w:firstLine="420"/>
    </w:pPr>
  </w:style>
  <w:style w:type="character" w:customStyle="1" w:styleId="Char">
    <w:name w:val="列出段落 Char"/>
    <w:aliases w:val="编号 Char,List Paragraph Char,符号列表 Char,符号1.1（天云科技） Char,列出段落-正文 Char,二级编号 Char,lp1 Char,List Paragraph11 Char,Bullet List Char,FooterText Char,numbered Char,Paragraphe de liste1 Char,List Char,·ûºÅÁÐ±í Char,¡¤?o?¨¢D¡À¨ª Char,? Char,列表正文 Char"/>
    <w:link w:val="a3"/>
    <w:uiPriority w:val="34"/>
    <w:qFormat/>
    <w:rsid w:val="00B328D5"/>
    <w:rPr>
      <w:rFonts w:ascii="Times New Roman" w:eastAsia="宋体" w:hAnsi="Times New Roman" w:cs="Times New Roman"/>
      <w:szCs w:val="24"/>
    </w:rPr>
  </w:style>
  <w:style w:type="character" w:customStyle="1" w:styleId="1Char">
    <w:name w:val="标题 1 Char"/>
    <w:basedOn w:val="a0"/>
    <w:link w:val="1"/>
    <w:uiPriority w:val="9"/>
    <w:rsid w:val="00B328D5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502</Words>
  <Characters>2866</Characters>
  <Application>Microsoft Office Word</Application>
  <DocSecurity>0</DocSecurity>
  <Lines>23</Lines>
  <Paragraphs>6</Paragraphs>
  <ScaleCrop>false</ScaleCrop>
  <Company/>
  <LinksUpToDate>false</LinksUpToDate>
  <CharactersWithSpaces>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郑琦琳</dc:creator>
  <cp:keywords/>
  <dc:description/>
  <cp:lastModifiedBy>郑琦琳</cp:lastModifiedBy>
  <cp:revision>4</cp:revision>
  <dcterms:created xsi:type="dcterms:W3CDTF">2021-04-09T02:20:00Z</dcterms:created>
  <dcterms:modified xsi:type="dcterms:W3CDTF">2021-04-09T02:22:00Z</dcterms:modified>
</cp:coreProperties>
</file>