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napToGrid w:val="0"/>
        <w:spacing w:before="156" w:beforeLines="50" w:after="156" w:afterLines="50" w:line="240" w:lineRule="auto"/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广州新达城广发物业管理有限公司直购电交易项目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750" w:lineRule="atLeast"/>
        <w:ind w:left="0" w:right="0" w:firstLine="643" w:firstLineChars="200"/>
        <w:jc w:val="center"/>
        <w:rPr>
          <w:rFonts w:hint="eastAsia" w:cs="宋体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cs="宋体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招标变更公告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750" w:lineRule="atLeast"/>
        <w:ind w:left="0" w:right="0" w:firstLine="482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一、项目名称及招标编号：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firstLine="510" w:firstLineChars="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ascii="宋体" w:hAnsi="宋体" w:eastAsia="宋体" w:cs="宋体"/>
          <w:kern w:val="0"/>
          <w:sz w:val="24"/>
          <w:szCs w:val="24"/>
        </w:rPr>
        <w:t>原公告的采购项目编号：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ZJZB-2024-10485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firstLine="51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原公告的采购项目名称：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eastAsia="zh-CN"/>
        </w:rPr>
        <w:t>广州新达城广发物业管理有限公司直购电交易项目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firstLine="51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首次公告日期：202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4</w:t>
      </w:r>
      <w:r>
        <w:rPr>
          <w:rFonts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27</w:t>
      </w:r>
      <w:r>
        <w:rPr>
          <w:rFonts w:ascii="宋体" w:hAnsi="宋体" w:eastAsia="宋体" w:cs="宋体"/>
          <w:kern w:val="0"/>
          <w:sz w:val="24"/>
          <w:szCs w:val="24"/>
        </w:rPr>
        <w:t>日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482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二、更正信息：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更正事项：招标文件获取时间</w:t>
      </w:r>
      <w:r>
        <w:rPr>
          <w:rFonts w:hint="eastAsia" w:ascii="宋体" w:hAnsi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变更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更正内容：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firstLine="51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招标文件及招标公告中</w:t>
      </w:r>
      <w:bookmarkEnd w:id="0"/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原文：“</w:t>
      </w:r>
      <w:r>
        <w:rPr>
          <w:rFonts w:hint="eastAsia" w:ascii="宋体" w:hAnsi="宋体" w:cs="宋体"/>
          <w:szCs w:val="21"/>
          <w:highlight w:val="none"/>
        </w:rPr>
        <w:t>招标文件获取时间（项目报名时间）：</w:t>
      </w:r>
      <w:r>
        <w:rPr>
          <w:rFonts w:hint="eastAsia" w:ascii="宋体" w:hAnsi="宋体" w:cs="宋体"/>
          <w:szCs w:val="21"/>
          <w:highlight w:val="none"/>
          <w:lang w:eastAsia="zh-CN"/>
        </w:rPr>
        <w:t>2024</w:t>
      </w:r>
      <w:r>
        <w:rPr>
          <w:rFonts w:hint="eastAsia" w:ascii="宋体" w:hAnsi="宋体" w:cs="宋体"/>
          <w:szCs w:val="21"/>
          <w:highlight w:val="none"/>
        </w:rPr>
        <w:t>年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2月27日</w:t>
      </w:r>
      <w:r>
        <w:rPr>
          <w:rFonts w:hint="eastAsia" w:ascii="宋体" w:hAnsi="宋体" w:cs="宋体"/>
          <w:szCs w:val="21"/>
          <w:highlight w:val="none"/>
        </w:rPr>
        <w:t>至</w:t>
      </w:r>
      <w:r>
        <w:rPr>
          <w:rFonts w:hint="eastAsia" w:ascii="宋体" w:hAnsi="宋体" w:cs="宋体"/>
          <w:szCs w:val="21"/>
          <w:highlight w:val="none"/>
          <w:lang w:eastAsia="zh-CN"/>
        </w:rPr>
        <w:t>2024</w:t>
      </w:r>
      <w:r>
        <w:rPr>
          <w:rFonts w:hint="eastAsia" w:ascii="宋体" w:hAnsi="宋体" w:cs="宋体"/>
          <w:szCs w:val="21"/>
          <w:highlight w:val="none"/>
        </w:rPr>
        <w:t>年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3月5日</w:t>
      </w:r>
      <w:r>
        <w:rPr>
          <w:rFonts w:hint="eastAsia" w:ascii="宋体" w:hAnsi="宋体" w:cs="宋体"/>
          <w:szCs w:val="21"/>
          <w:highlight w:val="none"/>
        </w:rPr>
        <w:t>（法定公休日、法定节假日除外），每日上午9时00分至12时00分，下午14时00分至17时00分（北京时间，下同）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firstLine="510" w:firstLineChars="0"/>
        <w:jc w:val="left"/>
        <w:rPr>
          <w:rFonts w:hint="default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更改为“</w:t>
      </w:r>
      <w:r>
        <w:rPr>
          <w:rFonts w:hint="eastAsia" w:ascii="宋体" w:hAnsi="宋体" w:cs="宋体"/>
          <w:szCs w:val="21"/>
          <w:highlight w:val="none"/>
        </w:rPr>
        <w:t>招标文件获取时间（项目报名时间）：</w:t>
      </w:r>
      <w:r>
        <w:rPr>
          <w:rFonts w:hint="eastAsia" w:ascii="宋体" w:hAnsi="宋体" w:cs="宋体"/>
          <w:szCs w:val="21"/>
          <w:highlight w:val="none"/>
          <w:lang w:eastAsia="zh-CN"/>
        </w:rPr>
        <w:t>2024</w:t>
      </w:r>
      <w:r>
        <w:rPr>
          <w:rFonts w:hint="eastAsia" w:ascii="宋体" w:hAnsi="宋体" w:cs="宋体"/>
          <w:szCs w:val="21"/>
          <w:highlight w:val="none"/>
        </w:rPr>
        <w:t>年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2月27日</w:t>
      </w:r>
      <w:r>
        <w:rPr>
          <w:rFonts w:hint="eastAsia" w:ascii="宋体" w:hAnsi="宋体" w:cs="宋体"/>
          <w:szCs w:val="21"/>
          <w:highlight w:val="none"/>
        </w:rPr>
        <w:t>至</w:t>
      </w:r>
      <w:r>
        <w:rPr>
          <w:rFonts w:hint="eastAsia" w:ascii="宋体" w:hAnsi="宋体" w:cs="宋体"/>
          <w:szCs w:val="21"/>
          <w:highlight w:val="none"/>
          <w:lang w:eastAsia="zh-CN"/>
        </w:rPr>
        <w:t>2024</w:t>
      </w:r>
      <w:r>
        <w:rPr>
          <w:rFonts w:hint="eastAsia" w:ascii="宋体" w:hAnsi="宋体" w:cs="宋体"/>
          <w:szCs w:val="21"/>
          <w:highlight w:val="none"/>
        </w:rPr>
        <w:t>年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3月8日</w:t>
      </w:r>
      <w:r>
        <w:rPr>
          <w:rFonts w:hint="eastAsia" w:ascii="宋体" w:hAnsi="宋体" w:cs="宋体"/>
          <w:szCs w:val="21"/>
          <w:highlight w:val="none"/>
        </w:rPr>
        <w:t>（法定公休日、法定节假日除外），每日上午9时00分至12时00分，下午14时00分至17时00分（北京时间，下同）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”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其他内容不变</w:t>
      </w:r>
      <w:r>
        <w:rPr>
          <w:rFonts w:hint="eastAsia" w:ascii="宋体" w:hAnsi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更正日期：202</w:t>
      </w:r>
      <w:r>
        <w:rPr>
          <w:rFonts w:hint="eastAsia" w:ascii="宋体" w:hAnsi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日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三、其他补充事项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无。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四、凡对本次</w:t>
      </w:r>
      <w:r>
        <w:rPr>
          <w:rStyle w:val="12"/>
          <w:rFonts w:hint="eastAsia" w:ascii="宋体" w:hAnsi="宋体" w:cs="宋体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更正</w:t>
      </w:r>
      <w:r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内容提出询问，请按以下方式联系。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招标代理联系人：林学宏/李叔文/张华燃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招标代理联系电话：15989119407/13560340848/13427245903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招标代理电子邮箱：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instrText xml:space="preserve"> HYPERLINK "mailto:linxh@zjscs.com" </w:instrTex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fldChar w:fldCharType="separate"/>
      </w:r>
      <w:r>
        <w:rPr>
          <w:rStyle w:val="13"/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linxh@zjscs.com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righ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color w:val="auto"/>
          <w:highlight w:val="non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6868160</wp:posOffset>
            </wp:positionV>
            <wp:extent cx="1524000" cy="1524000"/>
            <wp:effectExtent l="0" t="0" r="0" b="0"/>
            <wp:wrapNone/>
            <wp:docPr id="3" name="图片 4" descr="中捷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中捷公章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auto"/>
          <w:highlight w:val="non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5981065</wp:posOffset>
            </wp:positionV>
            <wp:extent cx="1524000" cy="1524000"/>
            <wp:effectExtent l="0" t="0" r="0" b="0"/>
            <wp:wrapNone/>
            <wp:docPr id="2" name="图片 3" descr="中捷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中捷公章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招标代理：中捷通信有限公司</w:t>
      </w:r>
      <w:r>
        <w:rPr>
          <w:rFonts w:hint="eastAsia" w:ascii="宋体" w:hAnsi="宋体" w:eastAsia="宋体" w:cs="宋体"/>
          <w:color w:val="auto"/>
          <w:highlight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5828665</wp:posOffset>
            </wp:positionV>
            <wp:extent cx="1524000" cy="1524000"/>
            <wp:effectExtent l="0" t="0" r="0" b="0"/>
            <wp:wrapNone/>
            <wp:docPr id="1" name="图片 2" descr="中捷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中捷公章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righ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日期：202</w:t>
      </w:r>
      <w:r>
        <w:rPr>
          <w:rFonts w:hint="eastAsia" w:ascii="宋体" w:hAnsi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日</w:t>
      </w:r>
    </w:p>
    <w:p>
      <w:pPr>
        <w:adjustRightInd w:val="0"/>
        <w:snapToGrid w:val="0"/>
        <w:spacing w:line="360" w:lineRule="auto"/>
        <w:ind w:firstLine="435"/>
        <w:jc w:val="right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YmQxN2I4ZjFkNjU5YTVhZTJhZGFkOTliNGFlMzYifQ=="/>
  </w:docVars>
  <w:rsids>
    <w:rsidRoot w:val="00000000"/>
    <w:rsid w:val="0CE860B9"/>
    <w:rsid w:val="19E5361F"/>
    <w:rsid w:val="1F3B424C"/>
    <w:rsid w:val="2424309D"/>
    <w:rsid w:val="39BA18C5"/>
    <w:rsid w:val="3A555392"/>
    <w:rsid w:val="50112580"/>
    <w:rsid w:val="58AF54A0"/>
    <w:rsid w:val="646A6AA4"/>
    <w:rsid w:val="6769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4">
    <w:name w:val="heading 6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autoRedefine/>
    <w:qFormat/>
    <w:uiPriority w:val="0"/>
    <w:pPr>
      <w:spacing w:line="312" w:lineRule="atLeast"/>
    </w:pPr>
    <w:rPr>
      <w:szCs w:val="20"/>
    </w:rPr>
  </w:style>
  <w:style w:type="paragraph" w:styleId="6">
    <w:name w:val="Body Text Indent"/>
    <w:basedOn w:val="1"/>
    <w:autoRedefine/>
    <w:qFormat/>
    <w:uiPriority w:val="0"/>
    <w:pPr>
      <w:tabs>
        <w:tab w:val="left" w:pos="8640"/>
      </w:tabs>
      <w:ind w:left="1365"/>
    </w:pPr>
  </w:style>
  <w:style w:type="paragraph" w:styleId="7">
    <w:name w:val="Plain Text"/>
    <w:basedOn w:val="1"/>
    <w:autoRedefine/>
    <w:qFormat/>
    <w:uiPriority w:val="0"/>
    <w:rPr>
      <w:rFonts w:ascii="宋体" w:hAnsi="Courier New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6"/>
    <w:autoRedefine/>
    <w:qFormat/>
    <w:uiPriority w:val="0"/>
    <w:pPr>
      <w:spacing w:after="120"/>
      <w:ind w:left="420" w:leftChars="200" w:firstLine="420" w:firstLineChars="200"/>
    </w:p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  <w:style w:type="paragraph" w:customStyle="1" w:styleId="14">
    <w:name w:val="AONormal"/>
    <w:autoRedefine/>
    <w:qFormat/>
    <w:uiPriority w:val="0"/>
    <w:pPr>
      <w:spacing w:line="260" w:lineRule="atLeast"/>
    </w:pPr>
    <w:rPr>
      <w:rFonts w:ascii="Times New Roman" w:hAnsi="Times New Roman" w:eastAsia="宋体" w:cs="Times New Roman"/>
      <w:sz w:val="22"/>
      <w:szCs w:val="22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1227</Words>
  <Characters>1442</Characters>
  <Lines>0</Lines>
  <Paragraphs>0</Paragraphs>
  <TotalTime>2</TotalTime>
  <ScaleCrop>false</ScaleCrop>
  <LinksUpToDate>false</LinksUpToDate>
  <CharactersWithSpaces>1454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o o o o o林</cp:lastModifiedBy>
  <dcterms:modified xsi:type="dcterms:W3CDTF">2024-03-06T06:14:47Z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DA9D5F396DCE4CB5AE816BA7A31077EF_13</vt:lpwstr>
  </property>
</Properties>
</file>